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D3" w:rsidRDefault="007A3312" w:rsidP="007A3312">
      <w:pPr>
        <w:jc w:val="center"/>
        <w:rPr>
          <w:rFonts w:ascii="Lucida Handwriting" w:hAnsi="Lucida Handwriting"/>
          <w:b/>
          <w:sz w:val="28"/>
          <w:u w:val="single"/>
        </w:rPr>
      </w:pPr>
      <w:r w:rsidRPr="007A3312">
        <w:rPr>
          <w:rFonts w:ascii="Lucida Handwriting" w:hAnsi="Lucida Handwriting"/>
          <w:b/>
          <w:sz w:val="28"/>
          <w:u w:val="single"/>
        </w:rPr>
        <w:t xml:space="preserve">CHARACTERIZATION </w:t>
      </w:r>
      <w:r>
        <w:rPr>
          <w:rFonts w:ascii="Lucida Handwriting" w:hAnsi="Lucida Handwriting"/>
          <w:b/>
          <w:sz w:val="28"/>
          <w:u w:val="single"/>
        </w:rPr>
        <w:t xml:space="preserve"> </w:t>
      </w:r>
      <w:r w:rsidRPr="007A3312">
        <w:rPr>
          <w:rFonts w:ascii="Lucida Handwriting" w:hAnsi="Lucida Handwriting"/>
          <w:b/>
          <w:sz w:val="28"/>
          <w:u w:val="single"/>
        </w:rPr>
        <w:t xml:space="preserve">NOVEL </w:t>
      </w:r>
      <w:r>
        <w:rPr>
          <w:rFonts w:ascii="Lucida Handwriting" w:hAnsi="Lucida Handwriting"/>
          <w:b/>
          <w:sz w:val="28"/>
          <w:u w:val="single"/>
        </w:rPr>
        <w:t xml:space="preserve"> </w:t>
      </w:r>
      <w:r w:rsidRPr="007A3312">
        <w:rPr>
          <w:rFonts w:ascii="Lucida Handwriting" w:hAnsi="Lucida Handwriting"/>
          <w:b/>
          <w:sz w:val="28"/>
          <w:u w:val="single"/>
        </w:rPr>
        <w:t>PROJECT</w:t>
      </w:r>
    </w:p>
    <w:p w:rsidR="007A3312" w:rsidRPr="000D647A" w:rsidRDefault="007A3312" w:rsidP="007A3312">
      <w:pPr>
        <w:pStyle w:val="NoSpacing"/>
        <w:ind w:left="720"/>
        <w:rPr>
          <w:sz w:val="20"/>
        </w:rPr>
      </w:pPr>
    </w:p>
    <w:p w:rsidR="007A3312" w:rsidRDefault="007A3312" w:rsidP="007A3312">
      <w:pPr>
        <w:pStyle w:val="NoSpacing"/>
        <w:ind w:left="720"/>
      </w:pPr>
      <w:r>
        <w:t>Title: ___________________________________    Author:_________________________________</w:t>
      </w:r>
    </w:p>
    <w:p w:rsidR="007A3312" w:rsidRDefault="007A3312" w:rsidP="007A3312">
      <w:pPr>
        <w:pStyle w:val="NoSpacing"/>
        <w:ind w:left="720"/>
      </w:pPr>
    </w:p>
    <w:p w:rsidR="007A3312" w:rsidRDefault="007A3312" w:rsidP="007A3312">
      <w:pPr>
        <w:pStyle w:val="NoSpacing"/>
        <w:ind w:left="720"/>
        <w:jc w:val="center"/>
      </w:pPr>
    </w:p>
    <w:tbl>
      <w:tblPr>
        <w:tblStyle w:val="TableGrid"/>
        <w:tblW w:w="0" w:type="auto"/>
        <w:tblInd w:w="1458" w:type="dxa"/>
        <w:tblLook w:val="04A0"/>
      </w:tblPr>
      <w:tblGrid>
        <w:gridCol w:w="1620"/>
        <w:gridCol w:w="3285"/>
        <w:gridCol w:w="3195"/>
      </w:tblGrid>
      <w:tr w:rsidR="007A3312" w:rsidTr="004169DD">
        <w:tc>
          <w:tcPr>
            <w:tcW w:w="1620" w:type="dxa"/>
            <w:vAlign w:val="center"/>
          </w:tcPr>
          <w:p w:rsidR="007A3312" w:rsidRPr="009C6B66" w:rsidRDefault="007A3312" w:rsidP="004169DD">
            <w:pPr>
              <w:pStyle w:val="NoSpacing"/>
              <w:jc w:val="center"/>
              <w:rPr>
                <w:sz w:val="28"/>
              </w:rPr>
            </w:pPr>
            <w:r w:rsidRPr="009C6B66">
              <w:rPr>
                <w:sz w:val="28"/>
              </w:rPr>
              <w:t>READING  #</w:t>
            </w:r>
          </w:p>
        </w:tc>
        <w:tc>
          <w:tcPr>
            <w:tcW w:w="3285" w:type="dxa"/>
            <w:vAlign w:val="center"/>
          </w:tcPr>
          <w:p w:rsidR="007A3312" w:rsidRPr="009C6B66" w:rsidRDefault="007A3312" w:rsidP="004169DD">
            <w:pPr>
              <w:pStyle w:val="NoSpacing"/>
              <w:jc w:val="center"/>
              <w:rPr>
                <w:sz w:val="28"/>
              </w:rPr>
            </w:pPr>
            <w:r w:rsidRPr="009C6B66">
              <w:rPr>
                <w:sz w:val="28"/>
              </w:rPr>
              <w:t>PAGES OR CHAPTER</w:t>
            </w:r>
            <w:r>
              <w:rPr>
                <w:sz w:val="28"/>
              </w:rPr>
              <w:t>S</w:t>
            </w:r>
          </w:p>
        </w:tc>
        <w:tc>
          <w:tcPr>
            <w:tcW w:w="3195" w:type="dxa"/>
            <w:vAlign w:val="center"/>
          </w:tcPr>
          <w:p w:rsidR="007A3312" w:rsidRPr="009C6B66" w:rsidRDefault="007A3312" w:rsidP="004169DD">
            <w:pPr>
              <w:pStyle w:val="NoSpacing"/>
              <w:jc w:val="center"/>
              <w:rPr>
                <w:sz w:val="28"/>
              </w:rPr>
            </w:pPr>
            <w:r w:rsidRPr="009C6B66">
              <w:rPr>
                <w:sz w:val="28"/>
              </w:rPr>
              <w:t>COMPLETION DUE DATE</w:t>
            </w:r>
          </w:p>
        </w:tc>
      </w:tr>
      <w:tr w:rsidR="007A3312" w:rsidTr="004169DD">
        <w:tc>
          <w:tcPr>
            <w:tcW w:w="1620" w:type="dxa"/>
          </w:tcPr>
          <w:p w:rsidR="007A3312" w:rsidRPr="000D647A" w:rsidRDefault="007A3312" w:rsidP="004169DD">
            <w:pPr>
              <w:pStyle w:val="NoSpacing"/>
              <w:rPr>
                <w:sz w:val="24"/>
              </w:rPr>
            </w:pPr>
          </w:p>
          <w:p w:rsidR="007A3312" w:rsidRPr="000D647A" w:rsidRDefault="007A3312" w:rsidP="007A3312">
            <w:pPr>
              <w:pStyle w:val="NoSpacing"/>
              <w:jc w:val="center"/>
              <w:rPr>
                <w:sz w:val="24"/>
              </w:rPr>
            </w:pPr>
            <w:r w:rsidRPr="000D647A">
              <w:rPr>
                <w:sz w:val="24"/>
              </w:rPr>
              <w:t>1</w:t>
            </w:r>
          </w:p>
          <w:p w:rsidR="007A3312" w:rsidRPr="000D647A" w:rsidRDefault="007A3312" w:rsidP="004169DD">
            <w:pPr>
              <w:pStyle w:val="NoSpacing"/>
              <w:rPr>
                <w:sz w:val="24"/>
              </w:rPr>
            </w:pPr>
          </w:p>
        </w:tc>
        <w:tc>
          <w:tcPr>
            <w:tcW w:w="3285" w:type="dxa"/>
          </w:tcPr>
          <w:p w:rsidR="007A3312" w:rsidRDefault="007A3312" w:rsidP="004169DD">
            <w:pPr>
              <w:pStyle w:val="NoSpacing"/>
            </w:pPr>
          </w:p>
        </w:tc>
        <w:tc>
          <w:tcPr>
            <w:tcW w:w="3195" w:type="dxa"/>
          </w:tcPr>
          <w:p w:rsidR="007A3312" w:rsidRDefault="007A3312" w:rsidP="004169DD">
            <w:pPr>
              <w:pStyle w:val="NoSpacing"/>
            </w:pPr>
          </w:p>
        </w:tc>
      </w:tr>
      <w:tr w:rsidR="007A3312" w:rsidTr="004169DD">
        <w:tc>
          <w:tcPr>
            <w:tcW w:w="1620" w:type="dxa"/>
          </w:tcPr>
          <w:p w:rsidR="007A3312" w:rsidRPr="000D647A" w:rsidRDefault="007A3312" w:rsidP="004169DD">
            <w:pPr>
              <w:pStyle w:val="NoSpacing"/>
              <w:rPr>
                <w:sz w:val="24"/>
              </w:rPr>
            </w:pPr>
          </w:p>
          <w:p w:rsidR="007A3312" w:rsidRPr="000D647A" w:rsidRDefault="007A3312" w:rsidP="007A3312">
            <w:pPr>
              <w:pStyle w:val="NoSpacing"/>
              <w:jc w:val="center"/>
              <w:rPr>
                <w:sz w:val="24"/>
              </w:rPr>
            </w:pPr>
            <w:r w:rsidRPr="000D647A">
              <w:rPr>
                <w:sz w:val="24"/>
              </w:rPr>
              <w:t>2</w:t>
            </w:r>
          </w:p>
          <w:p w:rsidR="007A3312" w:rsidRPr="000D647A" w:rsidRDefault="007A3312" w:rsidP="004169DD">
            <w:pPr>
              <w:pStyle w:val="NoSpacing"/>
              <w:rPr>
                <w:sz w:val="24"/>
              </w:rPr>
            </w:pPr>
          </w:p>
        </w:tc>
        <w:tc>
          <w:tcPr>
            <w:tcW w:w="3285" w:type="dxa"/>
          </w:tcPr>
          <w:p w:rsidR="007A3312" w:rsidRDefault="007A3312" w:rsidP="004169DD">
            <w:pPr>
              <w:pStyle w:val="NoSpacing"/>
            </w:pPr>
          </w:p>
        </w:tc>
        <w:tc>
          <w:tcPr>
            <w:tcW w:w="3195" w:type="dxa"/>
          </w:tcPr>
          <w:p w:rsidR="007A3312" w:rsidRDefault="007A3312" w:rsidP="004169DD">
            <w:pPr>
              <w:pStyle w:val="NoSpacing"/>
            </w:pPr>
          </w:p>
        </w:tc>
      </w:tr>
      <w:tr w:rsidR="007A3312" w:rsidTr="004169DD">
        <w:tc>
          <w:tcPr>
            <w:tcW w:w="1620" w:type="dxa"/>
          </w:tcPr>
          <w:p w:rsidR="007A3312" w:rsidRPr="000D647A" w:rsidRDefault="007A3312" w:rsidP="004169DD">
            <w:pPr>
              <w:pStyle w:val="NoSpacing"/>
              <w:rPr>
                <w:sz w:val="24"/>
              </w:rPr>
            </w:pPr>
          </w:p>
          <w:p w:rsidR="007A3312" w:rsidRPr="000D647A" w:rsidRDefault="007A3312" w:rsidP="007A3312">
            <w:pPr>
              <w:pStyle w:val="NoSpacing"/>
              <w:jc w:val="center"/>
              <w:rPr>
                <w:sz w:val="24"/>
              </w:rPr>
            </w:pPr>
            <w:r w:rsidRPr="000D647A">
              <w:rPr>
                <w:sz w:val="24"/>
              </w:rPr>
              <w:t>3</w:t>
            </w:r>
          </w:p>
          <w:p w:rsidR="007A3312" w:rsidRPr="000D647A" w:rsidRDefault="007A3312" w:rsidP="004169DD">
            <w:pPr>
              <w:pStyle w:val="NoSpacing"/>
              <w:rPr>
                <w:sz w:val="24"/>
              </w:rPr>
            </w:pPr>
          </w:p>
        </w:tc>
        <w:tc>
          <w:tcPr>
            <w:tcW w:w="3285" w:type="dxa"/>
          </w:tcPr>
          <w:p w:rsidR="007A3312" w:rsidRDefault="007A3312" w:rsidP="004169DD">
            <w:pPr>
              <w:pStyle w:val="NoSpacing"/>
            </w:pPr>
          </w:p>
        </w:tc>
        <w:tc>
          <w:tcPr>
            <w:tcW w:w="3195" w:type="dxa"/>
          </w:tcPr>
          <w:p w:rsidR="007A3312" w:rsidRDefault="007A3312" w:rsidP="004169DD">
            <w:pPr>
              <w:pStyle w:val="NoSpacing"/>
            </w:pPr>
          </w:p>
        </w:tc>
      </w:tr>
      <w:tr w:rsidR="007A3312" w:rsidTr="004169DD">
        <w:tc>
          <w:tcPr>
            <w:tcW w:w="1620" w:type="dxa"/>
          </w:tcPr>
          <w:p w:rsidR="007A3312" w:rsidRPr="000D647A" w:rsidRDefault="007A3312" w:rsidP="004169DD">
            <w:pPr>
              <w:pStyle w:val="NoSpacing"/>
              <w:rPr>
                <w:sz w:val="24"/>
              </w:rPr>
            </w:pPr>
          </w:p>
          <w:p w:rsidR="007A3312" w:rsidRPr="000D647A" w:rsidRDefault="007A3312" w:rsidP="007A3312">
            <w:pPr>
              <w:pStyle w:val="NoSpacing"/>
              <w:jc w:val="center"/>
              <w:rPr>
                <w:sz w:val="24"/>
              </w:rPr>
            </w:pPr>
            <w:r w:rsidRPr="000D647A">
              <w:rPr>
                <w:sz w:val="24"/>
              </w:rPr>
              <w:t>4</w:t>
            </w:r>
          </w:p>
          <w:p w:rsidR="007A3312" w:rsidRPr="000D647A" w:rsidRDefault="007A3312" w:rsidP="004169DD">
            <w:pPr>
              <w:pStyle w:val="NoSpacing"/>
              <w:rPr>
                <w:sz w:val="24"/>
              </w:rPr>
            </w:pPr>
          </w:p>
        </w:tc>
        <w:tc>
          <w:tcPr>
            <w:tcW w:w="3285" w:type="dxa"/>
          </w:tcPr>
          <w:p w:rsidR="007A3312" w:rsidRDefault="007A3312" w:rsidP="004169DD">
            <w:pPr>
              <w:pStyle w:val="NoSpacing"/>
            </w:pPr>
          </w:p>
        </w:tc>
        <w:tc>
          <w:tcPr>
            <w:tcW w:w="3195" w:type="dxa"/>
          </w:tcPr>
          <w:p w:rsidR="007A3312" w:rsidRDefault="007A3312" w:rsidP="004169DD">
            <w:pPr>
              <w:pStyle w:val="NoSpacing"/>
            </w:pPr>
          </w:p>
        </w:tc>
      </w:tr>
    </w:tbl>
    <w:p w:rsidR="008950EB" w:rsidRDefault="008950EB" w:rsidP="005D69D6">
      <w:pPr>
        <w:pStyle w:val="NoSpacing"/>
        <w:rPr>
          <w:i/>
          <w:u w:val="single"/>
        </w:rPr>
      </w:pPr>
    </w:p>
    <w:p w:rsidR="000D647A" w:rsidRPr="004642A4" w:rsidRDefault="005D69D6" w:rsidP="005D69D6">
      <w:pPr>
        <w:pStyle w:val="NoSpacing"/>
        <w:rPr>
          <w:i/>
          <w:u w:val="single"/>
        </w:rPr>
      </w:pPr>
      <w:r w:rsidRPr="004642A4">
        <w:rPr>
          <w:i/>
          <w:u w:val="single"/>
        </w:rPr>
        <w:t>READING #1</w:t>
      </w:r>
    </w:p>
    <w:p w:rsidR="005D69D6" w:rsidRDefault="005D69D6" w:rsidP="008950EB">
      <w:pPr>
        <w:pStyle w:val="NoSpacing"/>
        <w:numPr>
          <w:ilvl w:val="0"/>
          <w:numId w:val="3"/>
        </w:numPr>
        <w:ind w:left="720"/>
      </w:pPr>
      <w:r>
        <w:t xml:space="preserve">As you begin your first reading make note of </w:t>
      </w:r>
      <w:r w:rsidRPr="005D69D6">
        <w:rPr>
          <w:b/>
        </w:rPr>
        <w:t>character traits</w:t>
      </w:r>
      <w:r>
        <w:t xml:space="preserve"> emerging in your protagonist. </w:t>
      </w:r>
    </w:p>
    <w:p w:rsidR="005D69D6" w:rsidRPr="006E5A9E" w:rsidRDefault="005D69D6" w:rsidP="008950EB">
      <w:pPr>
        <w:pStyle w:val="NoSpacing"/>
        <w:numPr>
          <w:ilvl w:val="0"/>
          <w:numId w:val="3"/>
        </w:numPr>
        <w:ind w:left="720"/>
        <w:rPr>
          <w:b/>
          <w:i/>
        </w:rPr>
      </w:pPr>
      <w:r>
        <w:t>Respond to the following CLEAR prompt :</w:t>
      </w:r>
    </w:p>
    <w:p w:rsidR="006E5A9E" w:rsidRPr="004642A4" w:rsidRDefault="006E5A9E" w:rsidP="008950EB">
      <w:pPr>
        <w:pStyle w:val="NoSpacing"/>
        <w:rPr>
          <w:b/>
          <w:i/>
          <w:sz w:val="16"/>
        </w:rPr>
      </w:pPr>
    </w:p>
    <w:p w:rsidR="005D69D6" w:rsidRDefault="005D69D6" w:rsidP="008950EB">
      <w:pPr>
        <w:pStyle w:val="NoSpacing"/>
        <w:ind w:left="1080"/>
        <w:rPr>
          <w:b/>
          <w:i/>
        </w:rPr>
      </w:pPr>
      <w:r w:rsidRPr="005D69D6">
        <w:rPr>
          <w:b/>
          <w:i/>
        </w:rPr>
        <w:t>What character traits (pick 2) best describe the protagonist in your story?</w:t>
      </w:r>
    </w:p>
    <w:p w:rsidR="006E5A9E" w:rsidRPr="004642A4" w:rsidRDefault="006E5A9E" w:rsidP="008950EB">
      <w:pPr>
        <w:pStyle w:val="NoSpacing"/>
        <w:ind w:left="1080"/>
        <w:rPr>
          <w:b/>
          <w:i/>
          <w:sz w:val="14"/>
        </w:rPr>
      </w:pPr>
    </w:p>
    <w:p w:rsidR="005D69D6" w:rsidRPr="005D69D6" w:rsidRDefault="005D69D6" w:rsidP="008950EB">
      <w:pPr>
        <w:pStyle w:val="NoSpacing"/>
        <w:numPr>
          <w:ilvl w:val="0"/>
          <w:numId w:val="4"/>
        </w:numPr>
        <w:ind w:left="720"/>
      </w:pPr>
      <w:r>
        <w:t>Be sure t</w:t>
      </w:r>
      <w:r w:rsidR="00090B3D">
        <w:t xml:space="preserve">ype your response in MLA format and </w:t>
      </w:r>
      <w:r>
        <w:t xml:space="preserve"> include at least  2 pieces of text evidence </w:t>
      </w:r>
      <w:r w:rsidR="006E5A9E">
        <w:t>for each chara</w:t>
      </w:r>
      <w:r w:rsidR="000C7886">
        <w:t>c</w:t>
      </w:r>
      <w:r w:rsidR="006E5A9E">
        <w:t>ter trait</w:t>
      </w:r>
    </w:p>
    <w:p w:rsidR="005D69D6" w:rsidRDefault="005D69D6" w:rsidP="005D69D6">
      <w:pPr>
        <w:pStyle w:val="NoSpacing"/>
        <w:ind w:left="1440"/>
      </w:pPr>
    </w:p>
    <w:p w:rsidR="008950EB" w:rsidRDefault="008950EB" w:rsidP="005D69D6">
      <w:pPr>
        <w:pStyle w:val="NoSpacing"/>
        <w:ind w:left="1440"/>
      </w:pPr>
    </w:p>
    <w:p w:rsidR="004642A4" w:rsidRPr="004642A4" w:rsidRDefault="004642A4" w:rsidP="008950EB">
      <w:pPr>
        <w:pStyle w:val="NoSpacing"/>
        <w:rPr>
          <w:i/>
          <w:u w:val="single"/>
        </w:rPr>
      </w:pPr>
      <w:r>
        <w:rPr>
          <w:i/>
          <w:u w:val="single"/>
        </w:rPr>
        <w:t>READING #2</w:t>
      </w:r>
    </w:p>
    <w:p w:rsidR="004642A4" w:rsidRDefault="004642A4" w:rsidP="008950EB">
      <w:pPr>
        <w:pStyle w:val="NoSpacing"/>
        <w:numPr>
          <w:ilvl w:val="0"/>
          <w:numId w:val="3"/>
        </w:numPr>
        <w:ind w:left="720"/>
      </w:pPr>
      <w:r>
        <w:t xml:space="preserve">As you begin your second reading make note of the </w:t>
      </w:r>
      <w:r w:rsidRPr="004642A4">
        <w:rPr>
          <w:i/>
        </w:rPr>
        <w:t>indirect characterization</w:t>
      </w:r>
      <w:r>
        <w:t xml:space="preserve"> being used to develop the characters in the novel. </w:t>
      </w:r>
    </w:p>
    <w:p w:rsidR="004642A4" w:rsidRPr="004642A4" w:rsidRDefault="004642A4" w:rsidP="008950EB">
      <w:pPr>
        <w:pStyle w:val="NoSpacing"/>
        <w:rPr>
          <w:sz w:val="10"/>
        </w:rPr>
      </w:pPr>
    </w:p>
    <w:p w:rsidR="008950EB" w:rsidRPr="008950EB" w:rsidRDefault="004642A4" w:rsidP="008950EB">
      <w:pPr>
        <w:pStyle w:val="normal0"/>
        <w:numPr>
          <w:ilvl w:val="0"/>
          <w:numId w:val="3"/>
        </w:numPr>
        <w:ind w:left="720" w:right="-990"/>
        <w:rPr>
          <w:rFonts w:asciiTheme="minorHAnsi" w:hAnsiTheme="minorHAnsi"/>
        </w:rPr>
      </w:pPr>
      <w:r w:rsidRPr="00E86B46">
        <w:rPr>
          <w:rFonts w:asciiTheme="minorHAnsi" w:eastAsia="Comic Sans MS" w:hAnsiTheme="minorHAnsi" w:cs="Comic Sans MS"/>
        </w:rPr>
        <w:t xml:space="preserve">Use the STEAL strategies to make inferences about characters (e.g. traits and emotions). </w:t>
      </w:r>
    </w:p>
    <w:p w:rsidR="004642A4" w:rsidRPr="004642A4" w:rsidRDefault="004642A4" w:rsidP="008950EB">
      <w:pPr>
        <w:pStyle w:val="NoSpacing"/>
        <w:rPr>
          <w:sz w:val="8"/>
        </w:rPr>
      </w:pPr>
    </w:p>
    <w:p w:rsidR="004642A4" w:rsidRPr="004642A4" w:rsidRDefault="004642A4" w:rsidP="008950EB">
      <w:pPr>
        <w:pStyle w:val="NoSpacing"/>
        <w:numPr>
          <w:ilvl w:val="0"/>
          <w:numId w:val="3"/>
        </w:numPr>
        <w:ind w:left="720"/>
        <w:rPr>
          <w:b/>
          <w:i/>
        </w:rPr>
      </w:pPr>
      <w:r>
        <w:t xml:space="preserve">Complete  the </w:t>
      </w:r>
      <w:r w:rsidRPr="004642A4">
        <w:rPr>
          <w:b/>
        </w:rPr>
        <w:t>STEAL Indirect Characterization</w:t>
      </w:r>
      <w:r>
        <w:t xml:space="preserve"> worksheet </w:t>
      </w:r>
      <w:r w:rsidR="008950EB" w:rsidRPr="00E86B46">
        <w:rPr>
          <w:rFonts w:eastAsia="Comic Sans MS" w:cs="Comic Sans MS"/>
        </w:rPr>
        <w:t xml:space="preserve">using one character for each strategy or multiple characters. </w:t>
      </w:r>
    </w:p>
    <w:p w:rsidR="004642A4" w:rsidRPr="008950EB" w:rsidRDefault="004642A4" w:rsidP="008950EB">
      <w:pPr>
        <w:pStyle w:val="NoSpacing"/>
        <w:ind w:left="360"/>
        <w:rPr>
          <w:b/>
          <w:i/>
          <w:sz w:val="2"/>
        </w:rPr>
      </w:pPr>
    </w:p>
    <w:p w:rsidR="004642A4" w:rsidRDefault="004642A4" w:rsidP="004642A4">
      <w:pPr>
        <w:pStyle w:val="NoSpacing"/>
        <w:ind w:left="1440"/>
        <w:rPr>
          <w:b/>
          <w:i/>
          <w:sz w:val="14"/>
        </w:rPr>
      </w:pPr>
    </w:p>
    <w:p w:rsidR="008950EB" w:rsidRPr="004642A4" w:rsidRDefault="008950EB" w:rsidP="004642A4">
      <w:pPr>
        <w:pStyle w:val="NoSpacing"/>
        <w:ind w:left="1440"/>
        <w:rPr>
          <w:b/>
          <w:i/>
          <w:sz w:val="14"/>
        </w:rPr>
      </w:pPr>
    </w:p>
    <w:p w:rsidR="008950EB" w:rsidRPr="004642A4" w:rsidRDefault="008950EB" w:rsidP="008950EB">
      <w:pPr>
        <w:pStyle w:val="NoSpacing"/>
        <w:rPr>
          <w:i/>
          <w:u w:val="single"/>
        </w:rPr>
      </w:pPr>
      <w:r>
        <w:rPr>
          <w:i/>
          <w:u w:val="single"/>
        </w:rPr>
        <w:t>READING #3</w:t>
      </w:r>
    </w:p>
    <w:p w:rsidR="008950EB" w:rsidRPr="008950EB" w:rsidRDefault="008950EB" w:rsidP="008950EB">
      <w:pPr>
        <w:pStyle w:val="normal0"/>
        <w:numPr>
          <w:ilvl w:val="0"/>
          <w:numId w:val="5"/>
        </w:numPr>
        <w:rPr>
          <w:rFonts w:asciiTheme="minorHAnsi" w:eastAsia="Comic Sans MS" w:hAnsiTheme="minorHAnsi" w:cs="Comic Sans MS"/>
          <w:b/>
          <w:szCs w:val="28"/>
        </w:rPr>
      </w:pPr>
      <w:r w:rsidRPr="008950EB">
        <w:rPr>
          <w:rFonts w:asciiTheme="minorHAnsi" w:eastAsia="Comic Sans MS" w:hAnsiTheme="minorHAnsi" w:cs="Comic Sans MS"/>
          <w:szCs w:val="28"/>
        </w:rPr>
        <w:t xml:space="preserve">Based on this reading create </w:t>
      </w:r>
      <w:r w:rsidRPr="008950EB">
        <w:rPr>
          <w:rFonts w:asciiTheme="minorHAnsi" w:eastAsia="Comic Sans MS" w:hAnsiTheme="minorHAnsi" w:cs="Comic Sans MS"/>
          <w:b/>
          <w:szCs w:val="28"/>
        </w:rPr>
        <w:t>3</w:t>
      </w:r>
      <w:r w:rsidRPr="008950EB">
        <w:rPr>
          <w:rFonts w:asciiTheme="minorHAnsi" w:eastAsia="Comic Sans MS" w:hAnsiTheme="minorHAnsi" w:cs="Comic Sans MS"/>
          <w:szCs w:val="28"/>
        </w:rPr>
        <w:t xml:space="preserve"> thick questions </w:t>
      </w:r>
    </w:p>
    <w:p w:rsidR="008950EB" w:rsidRPr="008950EB" w:rsidRDefault="008950EB" w:rsidP="008950EB">
      <w:pPr>
        <w:pStyle w:val="normal0"/>
        <w:numPr>
          <w:ilvl w:val="0"/>
          <w:numId w:val="5"/>
        </w:numPr>
        <w:rPr>
          <w:rFonts w:asciiTheme="minorHAnsi" w:eastAsia="Comic Sans MS" w:hAnsiTheme="minorHAnsi" w:cs="Comic Sans MS"/>
          <w:b/>
          <w:szCs w:val="28"/>
        </w:rPr>
      </w:pPr>
      <w:r w:rsidRPr="008950EB">
        <w:rPr>
          <w:rFonts w:asciiTheme="minorHAnsi" w:eastAsia="Comic Sans MS" w:hAnsiTheme="minorHAnsi" w:cs="Comic Sans MS"/>
          <w:szCs w:val="28"/>
        </w:rPr>
        <w:t xml:space="preserve">Now answer these questions </w:t>
      </w:r>
      <w:r w:rsidRPr="008950EB">
        <w:rPr>
          <w:rFonts w:asciiTheme="minorHAnsi" w:eastAsia="Comic Sans MS" w:hAnsiTheme="minorHAnsi" w:cs="Comic Sans MS"/>
          <w:b/>
          <w:szCs w:val="28"/>
        </w:rPr>
        <w:t>using text evidence and analysis.</w:t>
      </w:r>
    </w:p>
    <w:p w:rsidR="008950EB" w:rsidRDefault="008950EB" w:rsidP="008950EB">
      <w:pPr>
        <w:pStyle w:val="normal0"/>
        <w:numPr>
          <w:ilvl w:val="0"/>
          <w:numId w:val="5"/>
        </w:numPr>
        <w:rPr>
          <w:rFonts w:asciiTheme="minorHAnsi" w:eastAsia="Comic Sans MS" w:hAnsiTheme="minorHAnsi" w:cs="Comic Sans MS"/>
          <w:b/>
          <w:szCs w:val="28"/>
        </w:rPr>
      </w:pPr>
      <w:r w:rsidRPr="00A942E0">
        <w:rPr>
          <w:rFonts w:asciiTheme="minorHAnsi" w:eastAsia="Comic Sans MS" w:hAnsiTheme="minorHAnsi" w:cs="Comic Sans MS"/>
          <w:szCs w:val="28"/>
        </w:rPr>
        <w:t xml:space="preserve">Please highlight your text evidence in </w:t>
      </w:r>
      <w:r w:rsidRPr="00A942E0">
        <w:rPr>
          <w:rFonts w:asciiTheme="minorHAnsi" w:eastAsia="Comic Sans MS" w:hAnsiTheme="minorHAnsi" w:cs="Comic Sans MS"/>
          <w:b/>
          <w:szCs w:val="28"/>
        </w:rPr>
        <w:t>yellow</w:t>
      </w:r>
    </w:p>
    <w:p w:rsidR="008950EB" w:rsidRDefault="008950EB" w:rsidP="008950EB">
      <w:pPr>
        <w:pStyle w:val="normal0"/>
        <w:spacing w:line="360" w:lineRule="auto"/>
        <w:rPr>
          <w:rFonts w:asciiTheme="minorHAnsi" w:eastAsia="Comic Sans MS" w:hAnsiTheme="minorHAnsi" w:cs="Comic Sans MS"/>
          <w:b/>
          <w:sz w:val="14"/>
          <w:szCs w:val="28"/>
        </w:rPr>
      </w:pPr>
    </w:p>
    <w:p w:rsidR="008950EB" w:rsidRPr="008950EB" w:rsidRDefault="008950EB" w:rsidP="008950EB">
      <w:pPr>
        <w:pStyle w:val="normal0"/>
        <w:spacing w:line="360" w:lineRule="auto"/>
        <w:rPr>
          <w:rFonts w:asciiTheme="minorHAnsi" w:eastAsia="Comic Sans MS" w:hAnsiTheme="minorHAnsi" w:cs="Comic Sans MS"/>
          <w:b/>
          <w:sz w:val="14"/>
          <w:szCs w:val="28"/>
        </w:rPr>
      </w:pPr>
    </w:p>
    <w:p w:rsidR="008950EB" w:rsidRPr="004642A4" w:rsidRDefault="008950EB" w:rsidP="008950EB">
      <w:pPr>
        <w:pStyle w:val="NoSpacing"/>
        <w:rPr>
          <w:i/>
          <w:u w:val="single"/>
        </w:rPr>
      </w:pPr>
      <w:r>
        <w:rPr>
          <w:i/>
          <w:u w:val="single"/>
        </w:rPr>
        <w:t>READING #4</w:t>
      </w:r>
    </w:p>
    <w:p w:rsidR="008950EB" w:rsidRDefault="008950EB" w:rsidP="008950EB">
      <w:pPr>
        <w:pStyle w:val="NoSpacing"/>
        <w:numPr>
          <w:ilvl w:val="0"/>
          <w:numId w:val="3"/>
        </w:numPr>
        <w:ind w:left="720"/>
      </w:pPr>
      <w:r>
        <w:t xml:space="preserve">As you begin your last reading make note of </w:t>
      </w:r>
      <w:r w:rsidRPr="005D69D6">
        <w:rPr>
          <w:b/>
        </w:rPr>
        <w:t>character t</w:t>
      </w:r>
      <w:r w:rsidR="000C7886">
        <w:rPr>
          <w:b/>
        </w:rPr>
        <w:t>ypes</w:t>
      </w:r>
      <w:r>
        <w:t xml:space="preserve"> in your </w:t>
      </w:r>
      <w:r w:rsidR="000C7886">
        <w:t>novel</w:t>
      </w:r>
      <w:r>
        <w:t xml:space="preserve"> </w:t>
      </w:r>
    </w:p>
    <w:p w:rsidR="008950EB" w:rsidRPr="006E5A9E" w:rsidRDefault="008950EB" w:rsidP="008950EB">
      <w:pPr>
        <w:pStyle w:val="NoSpacing"/>
        <w:numPr>
          <w:ilvl w:val="0"/>
          <w:numId w:val="3"/>
        </w:numPr>
        <w:ind w:left="720"/>
        <w:rPr>
          <w:b/>
          <w:i/>
        </w:rPr>
      </w:pPr>
      <w:r>
        <w:t>Respond to the following CLEAR prompt :</w:t>
      </w:r>
    </w:p>
    <w:p w:rsidR="008950EB" w:rsidRPr="004642A4" w:rsidRDefault="008950EB" w:rsidP="008950EB">
      <w:pPr>
        <w:pStyle w:val="NoSpacing"/>
        <w:rPr>
          <w:b/>
          <w:i/>
          <w:sz w:val="16"/>
        </w:rPr>
      </w:pPr>
    </w:p>
    <w:p w:rsidR="008950EB" w:rsidRDefault="000C7886" w:rsidP="008950EB">
      <w:pPr>
        <w:pStyle w:val="NoSpacing"/>
        <w:ind w:left="1080"/>
        <w:rPr>
          <w:b/>
          <w:i/>
        </w:rPr>
      </w:pPr>
      <w:r>
        <w:rPr>
          <w:b/>
          <w:i/>
        </w:rPr>
        <w:t>Determine which character type best classifies one of the main characters in your novel.</w:t>
      </w:r>
    </w:p>
    <w:p w:rsidR="000C7886" w:rsidRPr="004642A4" w:rsidRDefault="000C7886" w:rsidP="008950EB">
      <w:pPr>
        <w:pStyle w:val="NoSpacing"/>
        <w:ind w:left="1080"/>
        <w:rPr>
          <w:b/>
          <w:i/>
          <w:sz w:val="14"/>
        </w:rPr>
      </w:pPr>
    </w:p>
    <w:p w:rsidR="008950EB" w:rsidRDefault="008950EB" w:rsidP="008950EB">
      <w:pPr>
        <w:pStyle w:val="NoSpacing"/>
        <w:numPr>
          <w:ilvl w:val="0"/>
          <w:numId w:val="4"/>
        </w:numPr>
        <w:ind w:left="720"/>
      </w:pPr>
      <w:r>
        <w:t xml:space="preserve">Be sure type your response in MLA format and  include at least  2 pieces of text evidence </w:t>
      </w:r>
      <w:r w:rsidR="000C7886">
        <w:t>to support your answer</w:t>
      </w:r>
    </w:p>
    <w:p w:rsidR="000C7886" w:rsidRPr="005D69D6" w:rsidRDefault="000C7886" w:rsidP="000C7886">
      <w:pPr>
        <w:pStyle w:val="NoSpacing"/>
      </w:pPr>
    </w:p>
    <w:p w:rsidR="005D69D6" w:rsidRDefault="005D69D6" w:rsidP="007A3312">
      <w:pPr>
        <w:rPr>
          <w:b/>
          <w:sz w:val="28"/>
          <w:u w:val="single"/>
        </w:rPr>
      </w:pPr>
    </w:p>
    <w:p w:rsidR="000D647A" w:rsidRPr="00A87C72" w:rsidRDefault="000D647A" w:rsidP="00A87C72">
      <w:pPr>
        <w:ind w:left="360"/>
        <w:rPr>
          <w:sz w:val="24"/>
        </w:rPr>
      </w:pPr>
    </w:p>
    <w:p w:rsidR="000D647A" w:rsidRPr="000D647A" w:rsidRDefault="000D647A" w:rsidP="007A3312">
      <w:pPr>
        <w:rPr>
          <w:sz w:val="24"/>
        </w:rPr>
      </w:pPr>
    </w:p>
    <w:sectPr w:rsidR="000D647A" w:rsidRPr="000D647A" w:rsidSect="007A33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751"/>
    <w:multiLevelType w:val="hybridMultilevel"/>
    <w:tmpl w:val="87D0D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280BD0"/>
    <w:multiLevelType w:val="hybridMultilevel"/>
    <w:tmpl w:val="A3DA73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E30B67"/>
    <w:multiLevelType w:val="hybridMultilevel"/>
    <w:tmpl w:val="1B8AF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B71F90"/>
    <w:multiLevelType w:val="hybridMultilevel"/>
    <w:tmpl w:val="090C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F0456"/>
    <w:multiLevelType w:val="hybridMultilevel"/>
    <w:tmpl w:val="09FA2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A3312"/>
    <w:rsid w:val="00090B3D"/>
    <w:rsid w:val="000C7886"/>
    <w:rsid w:val="000D647A"/>
    <w:rsid w:val="004642A4"/>
    <w:rsid w:val="005D69D6"/>
    <w:rsid w:val="006E5A9E"/>
    <w:rsid w:val="007A3312"/>
    <w:rsid w:val="0083234B"/>
    <w:rsid w:val="008950EB"/>
    <w:rsid w:val="00943BD3"/>
    <w:rsid w:val="00A87C72"/>
    <w:rsid w:val="00D37BD0"/>
    <w:rsid w:val="00F4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312"/>
    <w:pPr>
      <w:spacing w:after="0" w:line="240" w:lineRule="auto"/>
    </w:pPr>
  </w:style>
  <w:style w:type="table" w:styleId="TableGrid">
    <w:name w:val="Table Grid"/>
    <w:basedOn w:val="TableNormal"/>
    <w:uiPriority w:val="59"/>
    <w:rsid w:val="007A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47A"/>
    <w:pPr>
      <w:ind w:left="720"/>
      <w:contextualSpacing/>
    </w:pPr>
  </w:style>
  <w:style w:type="paragraph" w:customStyle="1" w:styleId="normal0">
    <w:name w:val="normal"/>
    <w:rsid w:val="004642A4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2015-11-24T16:06:00Z</dcterms:created>
  <dcterms:modified xsi:type="dcterms:W3CDTF">2015-11-24T16:06:00Z</dcterms:modified>
</cp:coreProperties>
</file>