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CF" w:rsidRDefault="00F82BC3" w:rsidP="00F82BC3">
      <w:pPr>
        <w:jc w:val="center"/>
        <w:rPr>
          <w:b/>
          <w:sz w:val="28"/>
        </w:rPr>
      </w:pPr>
      <w:r w:rsidRPr="00F82BC3">
        <w:rPr>
          <w:b/>
          <w:sz w:val="28"/>
        </w:rPr>
        <w:t>MOOD  &amp; TONE</w:t>
      </w:r>
    </w:p>
    <w:p w:rsidR="00F82BC3" w:rsidRDefault="00F82BC3" w:rsidP="00F82BC3">
      <w:pPr>
        <w:pStyle w:val="NoSpacing"/>
        <w:rPr>
          <w:b/>
          <w:sz w:val="28"/>
          <w:u w:val="single"/>
        </w:rPr>
      </w:pPr>
      <w:r w:rsidRPr="00F82BC3">
        <w:rPr>
          <w:b/>
          <w:sz w:val="28"/>
          <w:u w:val="single"/>
        </w:rPr>
        <w:t>MOOD -What is it?</w:t>
      </w:r>
    </w:p>
    <w:p w:rsidR="00F82BC3" w:rsidRPr="00F82BC3" w:rsidRDefault="00F82BC3" w:rsidP="00F82BC3">
      <w:pPr>
        <w:pStyle w:val="NoSpacing"/>
        <w:rPr>
          <w:b/>
          <w:sz w:val="14"/>
          <w:u w:val="single"/>
        </w:rPr>
      </w:pPr>
    </w:p>
    <w:p w:rsidR="00F82BC3" w:rsidRPr="00F82BC3" w:rsidRDefault="00F82BC3" w:rsidP="00F82BC3">
      <w:pPr>
        <w:pStyle w:val="NoSpacing"/>
        <w:numPr>
          <w:ilvl w:val="0"/>
          <w:numId w:val="1"/>
        </w:numPr>
        <w:spacing w:line="276" w:lineRule="auto"/>
        <w:rPr>
          <w:sz w:val="24"/>
        </w:rPr>
      </w:pPr>
      <w:r w:rsidRPr="00F82BC3">
        <w:rPr>
          <w:bCs/>
          <w:i/>
          <w:iCs/>
          <w:sz w:val="24"/>
        </w:rPr>
        <w:t>MOOD</w:t>
      </w:r>
      <w:r w:rsidRPr="00F82BC3">
        <w:rPr>
          <w:sz w:val="24"/>
        </w:rPr>
        <w:t xml:space="preserve"> is the overall feelings or emotions that are created </w:t>
      </w:r>
      <w:r w:rsidRPr="00F82BC3">
        <w:rPr>
          <w:b/>
          <w:bCs/>
          <w:sz w:val="24"/>
        </w:rPr>
        <w:t>IN THE READER</w:t>
      </w:r>
      <w:r w:rsidRPr="00F82BC3">
        <w:rPr>
          <w:bCs/>
          <w:sz w:val="24"/>
        </w:rPr>
        <w:t xml:space="preserve">. </w:t>
      </w:r>
    </w:p>
    <w:p w:rsidR="00F82BC3" w:rsidRPr="00F82BC3" w:rsidRDefault="00F82BC3" w:rsidP="00F82BC3">
      <w:pPr>
        <w:pStyle w:val="NoSpacing"/>
        <w:spacing w:line="276" w:lineRule="auto"/>
        <w:rPr>
          <w:sz w:val="12"/>
        </w:rPr>
      </w:pPr>
    </w:p>
    <w:p w:rsidR="00F82BC3" w:rsidRDefault="00F82BC3" w:rsidP="00F82BC3">
      <w:pPr>
        <w:pStyle w:val="NoSpacing"/>
        <w:numPr>
          <w:ilvl w:val="0"/>
          <w:numId w:val="1"/>
        </w:numPr>
        <w:spacing w:line="276" w:lineRule="auto"/>
        <w:rPr>
          <w:sz w:val="24"/>
        </w:rPr>
      </w:pPr>
      <w:r w:rsidRPr="00F82BC3">
        <w:rPr>
          <w:sz w:val="24"/>
        </w:rPr>
        <w:t xml:space="preserve">“M” is for MOOD and Me; it is how the author’s </w:t>
      </w:r>
      <w:r w:rsidRPr="00F82BC3">
        <w:rPr>
          <w:i/>
          <w:iCs/>
          <w:sz w:val="24"/>
        </w:rPr>
        <w:t xml:space="preserve">word choice </w:t>
      </w:r>
      <w:r w:rsidRPr="00F82BC3">
        <w:rPr>
          <w:sz w:val="24"/>
        </w:rPr>
        <w:t xml:space="preserve">makes me feel.  </w:t>
      </w:r>
    </w:p>
    <w:p w:rsidR="00F82BC3" w:rsidRPr="00F82BC3" w:rsidRDefault="00F82BC3" w:rsidP="00F82BC3">
      <w:pPr>
        <w:pStyle w:val="NoSpacing"/>
        <w:spacing w:line="276" w:lineRule="auto"/>
        <w:rPr>
          <w:sz w:val="12"/>
        </w:rPr>
      </w:pPr>
    </w:p>
    <w:p w:rsidR="00F82BC3" w:rsidRDefault="00F82BC3" w:rsidP="00F82BC3">
      <w:pPr>
        <w:pStyle w:val="NoSpacing"/>
        <w:numPr>
          <w:ilvl w:val="0"/>
          <w:numId w:val="1"/>
        </w:numPr>
        <w:spacing w:line="276" w:lineRule="auto"/>
        <w:rPr>
          <w:sz w:val="24"/>
        </w:rPr>
      </w:pPr>
      <w:r w:rsidRPr="00F82BC3">
        <w:rPr>
          <w:sz w:val="24"/>
        </w:rPr>
        <w:t>Authors “move” their readers’ moods through their choice of words and level of detail.</w:t>
      </w:r>
    </w:p>
    <w:p w:rsidR="00F82BC3" w:rsidRPr="00F82BC3" w:rsidRDefault="00F82BC3" w:rsidP="00F82BC3">
      <w:pPr>
        <w:pStyle w:val="NoSpacing"/>
        <w:spacing w:line="276" w:lineRule="auto"/>
        <w:rPr>
          <w:sz w:val="12"/>
        </w:rPr>
      </w:pPr>
    </w:p>
    <w:p w:rsidR="00F82BC3" w:rsidRPr="00F82BC3" w:rsidRDefault="00F82BC3" w:rsidP="00F82BC3">
      <w:pPr>
        <w:pStyle w:val="NoSpacing"/>
        <w:numPr>
          <w:ilvl w:val="0"/>
          <w:numId w:val="1"/>
        </w:numPr>
        <w:rPr>
          <w:i/>
          <w:sz w:val="24"/>
        </w:rPr>
      </w:pPr>
      <w:r w:rsidRPr="00F82BC3">
        <w:rPr>
          <w:sz w:val="24"/>
        </w:rPr>
        <w:t xml:space="preserve">Identifying the mood of a piece of writing will depend on the number of descriptive words you know to answer the question: </w:t>
      </w:r>
      <w:r w:rsidRPr="00F82BC3">
        <w:rPr>
          <w:bCs/>
          <w:i/>
          <w:sz w:val="24"/>
        </w:rPr>
        <w:t>How did this paragraph, this passage, this story make the character or make you feel?</w:t>
      </w:r>
    </w:p>
    <w:p w:rsidR="00F82BC3" w:rsidRPr="00F82BC3" w:rsidRDefault="00F82BC3" w:rsidP="00F82BC3">
      <w:pPr>
        <w:pStyle w:val="NoSpacing"/>
        <w:rPr>
          <w:b/>
          <w:sz w:val="24"/>
        </w:rPr>
      </w:pPr>
    </w:p>
    <w:p w:rsidR="00F82BC3" w:rsidRPr="00F82BC3" w:rsidRDefault="00F82BC3" w:rsidP="00F82BC3">
      <w:pPr>
        <w:rPr>
          <w:i/>
          <w:sz w:val="24"/>
        </w:rPr>
      </w:pPr>
      <w:r w:rsidRPr="00F82BC3">
        <w:rPr>
          <w:i/>
          <w:sz w:val="24"/>
        </w:rPr>
        <w:t>EXAMPLE</w:t>
      </w:r>
    </w:p>
    <w:p w:rsidR="00F82BC3" w:rsidRDefault="00F82BC3">
      <w:pPr>
        <w:rPr>
          <w:i/>
        </w:rPr>
      </w:pPr>
      <w:r w:rsidRPr="00F82BC3">
        <w:rPr>
          <w:i/>
        </w:rPr>
        <w:t xml:space="preserve">During the holidays, my mother's house </w:t>
      </w:r>
      <w:r w:rsidRPr="00F82BC3">
        <w:rPr>
          <w:bCs/>
          <w:i/>
        </w:rPr>
        <w:t xml:space="preserve">glittered with decorations </w:t>
      </w:r>
      <w:r w:rsidRPr="00F82BC3">
        <w:rPr>
          <w:i/>
        </w:rPr>
        <w:t xml:space="preserve">and hummed with preparations. We ate cookies and drank cider while we helped her wrap </w:t>
      </w:r>
      <w:r w:rsidRPr="00F82BC3">
        <w:rPr>
          <w:bCs/>
          <w:i/>
        </w:rPr>
        <w:t xml:space="preserve">bright packages </w:t>
      </w:r>
      <w:r w:rsidRPr="00F82BC3">
        <w:rPr>
          <w:i/>
        </w:rPr>
        <w:t xml:space="preserve">and trim the tree. We felt </w:t>
      </w:r>
      <w:r w:rsidRPr="00F82BC3">
        <w:rPr>
          <w:bCs/>
          <w:i/>
        </w:rPr>
        <w:t>warm and excited</w:t>
      </w:r>
      <w:r w:rsidRPr="00F82BC3">
        <w:rPr>
          <w:i/>
        </w:rPr>
        <w:t>, listening to Christmas carols and even singing along sometimes. We would tease each other about our terrible voices and then sing even louder.</w:t>
      </w:r>
    </w:p>
    <w:p w:rsidR="00F82BC3" w:rsidRPr="003C2075" w:rsidRDefault="00F82BC3" w:rsidP="00F82BC3">
      <w:r w:rsidRPr="00F82BC3">
        <w:rPr>
          <w:b/>
          <w:bCs/>
          <w:i/>
        </w:rPr>
        <w:t>Mood:</w:t>
      </w:r>
      <w:r w:rsidRPr="00F82BC3">
        <w:rPr>
          <w:i/>
        </w:rPr>
        <w:t xml:space="preserve"> </w:t>
      </w:r>
      <w:r w:rsidRPr="003C2075">
        <w:t>Content, happy. How do we know? Words like "warm, excited, glittered” are used by the author.</w:t>
      </w:r>
    </w:p>
    <w:p w:rsidR="00F82BC3" w:rsidRDefault="00F82BC3" w:rsidP="00F82BC3">
      <w:pPr>
        <w:rPr>
          <w:i/>
        </w:rPr>
      </w:pPr>
      <w:r>
        <w:rPr>
          <w:i/>
        </w:rPr>
        <w:t>-----------------------------------------------------------------------------------------------------------------------------------------------------</w:t>
      </w:r>
    </w:p>
    <w:p w:rsidR="00F82BC3" w:rsidRDefault="00F82BC3" w:rsidP="00F82BC3">
      <w:pPr>
        <w:pStyle w:val="NoSpacing"/>
        <w:rPr>
          <w:b/>
          <w:sz w:val="28"/>
          <w:u w:val="single"/>
        </w:rPr>
      </w:pPr>
      <w:r>
        <w:rPr>
          <w:b/>
          <w:sz w:val="28"/>
          <w:u w:val="single"/>
        </w:rPr>
        <w:t>TONE</w:t>
      </w:r>
      <w:r w:rsidRPr="00F82BC3">
        <w:rPr>
          <w:b/>
          <w:sz w:val="28"/>
          <w:u w:val="single"/>
        </w:rPr>
        <w:t xml:space="preserve"> -What is it?</w:t>
      </w:r>
    </w:p>
    <w:p w:rsidR="00F82BC3" w:rsidRPr="00F82BC3" w:rsidRDefault="00F82BC3" w:rsidP="00F82BC3">
      <w:pPr>
        <w:pStyle w:val="NoSpacing"/>
        <w:rPr>
          <w:b/>
          <w:sz w:val="14"/>
          <w:u w:val="single"/>
        </w:rPr>
      </w:pPr>
    </w:p>
    <w:p w:rsidR="00F82BC3" w:rsidRDefault="00F82BC3" w:rsidP="003C2075">
      <w:pPr>
        <w:pStyle w:val="NoSpacing"/>
        <w:numPr>
          <w:ilvl w:val="0"/>
          <w:numId w:val="3"/>
        </w:numPr>
        <w:rPr>
          <w:bCs/>
          <w:iCs/>
          <w:sz w:val="24"/>
        </w:rPr>
      </w:pPr>
      <w:r w:rsidRPr="003C2075">
        <w:rPr>
          <w:bCs/>
          <w:i/>
          <w:iCs/>
          <w:sz w:val="24"/>
        </w:rPr>
        <w:t xml:space="preserve">TONE </w:t>
      </w:r>
      <w:r w:rsidRPr="003C2075">
        <w:rPr>
          <w:bCs/>
          <w:iCs/>
          <w:sz w:val="24"/>
        </w:rPr>
        <w:t xml:space="preserve">is the author’s attitude toward the subject.  </w:t>
      </w:r>
    </w:p>
    <w:p w:rsidR="003C2075" w:rsidRPr="003C2075" w:rsidRDefault="003C2075" w:rsidP="003C2075">
      <w:pPr>
        <w:pStyle w:val="NoSpacing"/>
        <w:rPr>
          <w:bCs/>
          <w:iCs/>
          <w:sz w:val="12"/>
        </w:rPr>
      </w:pPr>
    </w:p>
    <w:p w:rsidR="00F82BC3" w:rsidRDefault="00F82BC3" w:rsidP="003C2075">
      <w:pPr>
        <w:pStyle w:val="NoSpacing"/>
        <w:numPr>
          <w:ilvl w:val="0"/>
          <w:numId w:val="3"/>
        </w:numPr>
        <w:rPr>
          <w:bCs/>
          <w:iCs/>
          <w:sz w:val="24"/>
        </w:rPr>
      </w:pPr>
      <w:r w:rsidRPr="003C2075">
        <w:rPr>
          <w:bCs/>
          <w:iCs/>
          <w:sz w:val="24"/>
        </w:rPr>
        <w:t>You can recognize the tone by the word choices the author uses.  His language will reveal his opinion (that is, whether it is positive/negative) about the subject.</w:t>
      </w:r>
    </w:p>
    <w:p w:rsidR="003C2075" w:rsidRPr="003C2075" w:rsidRDefault="003C2075" w:rsidP="003C2075">
      <w:pPr>
        <w:pStyle w:val="NoSpacing"/>
        <w:rPr>
          <w:bCs/>
          <w:iCs/>
          <w:sz w:val="12"/>
        </w:rPr>
      </w:pPr>
    </w:p>
    <w:p w:rsidR="00F82BC3" w:rsidRDefault="00F82BC3" w:rsidP="003C2075">
      <w:pPr>
        <w:pStyle w:val="NoSpacing"/>
        <w:numPr>
          <w:ilvl w:val="0"/>
          <w:numId w:val="3"/>
        </w:numPr>
        <w:rPr>
          <w:bCs/>
          <w:iCs/>
          <w:sz w:val="24"/>
        </w:rPr>
      </w:pPr>
      <w:r w:rsidRPr="003C2075">
        <w:rPr>
          <w:bCs/>
          <w:iCs/>
          <w:sz w:val="24"/>
        </w:rPr>
        <w:t xml:space="preserve">Tone </w:t>
      </w:r>
      <w:r w:rsidRPr="003C2075">
        <w:rPr>
          <w:bCs/>
          <w:iCs/>
          <w:sz w:val="24"/>
          <w:u w:val="single"/>
        </w:rPr>
        <w:t>must be inferred</w:t>
      </w:r>
      <w:r w:rsidRPr="003C2075">
        <w:rPr>
          <w:bCs/>
          <w:iCs/>
          <w:sz w:val="24"/>
        </w:rPr>
        <w:t xml:space="preserve"> through the use of descriptive words.</w:t>
      </w:r>
    </w:p>
    <w:p w:rsidR="003C2075" w:rsidRPr="003C2075" w:rsidRDefault="003C2075" w:rsidP="003C2075">
      <w:pPr>
        <w:pStyle w:val="NoSpacing"/>
        <w:rPr>
          <w:bCs/>
          <w:iCs/>
          <w:sz w:val="12"/>
        </w:rPr>
      </w:pPr>
    </w:p>
    <w:p w:rsidR="003C2075" w:rsidRPr="003C2075" w:rsidRDefault="003C2075" w:rsidP="003C2075">
      <w:pPr>
        <w:pStyle w:val="NoSpacing"/>
        <w:numPr>
          <w:ilvl w:val="0"/>
          <w:numId w:val="3"/>
        </w:numPr>
        <w:rPr>
          <w:bCs/>
          <w:iCs/>
          <w:sz w:val="24"/>
        </w:rPr>
      </w:pPr>
      <w:r w:rsidRPr="003C2075">
        <w:rPr>
          <w:bCs/>
          <w:iCs/>
          <w:sz w:val="24"/>
        </w:rPr>
        <w:t xml:space="preserve">Identifying the TONE is all about knowing the definitions of many descriptive vocabulary words.  Without this large vocabulary, it’s difficult to describe outside of “good” and “bad.” </w:t>
      </w:r>
    </w:p>
    <w:p w:rsidR="003C2075" w:rsidRPr="003C2075" w:rsidRDefault="003C2075" w:rsidP="003C2075">
      <w:pPr>
        <w:pStyle w:val="NoSpacing"/>
        <w:rPr>
          <w:bCs/>
          <w:iCs/>
          <w:sz w:val="24"/>
        </w:rPr>
      </w:pPr>
    </w:p>
    <w:p w:rsidR="00F82BC3" w:rsidRPr="00F82BC3" w:rsidRDefault="00F82BC3" w:rsidP="00F82BC3">
      <w:pPr>
        <w:pStyle w:val="NoSpacing"/>
        <w:rPr>
          <w:b/>
          <w:sz w:val="24"/>
        </w:rPr>
      </w:pPr>
    </w:p>
    <w:p w:rsidR="00F82BC3" w:rsidRPr="00F82BC3" w:rsidRDefault="00F82BC3" w:rsidP="00F82BC3">
      <w:pPr>
        <w:rPr>
          <w:i/>
          <w:sz w:val="24"/>
        </w:rPr>
      </w:pPr>
      <w:r w:rsidRPr="00F82BC3">
        <w:rPr>
          <w:i/>
          <w:sz w:val="24"/>
        </w:rPr>
        <w:t>EXAMPLE</w:t>
      </w:r>
    </w:p>
    <w:p w:rsidR="003C2075" w:rsidRDefault="003C2075" w:rsidP="00F82BC3">
      <w:pPr>
        <w:rPr>
          <w:i/>
        </w:rPr>
      </w:pPr>
      <w:r w:rsidRPr="003C2075">
        <w:rPr>
          <w:i/>
        </w:rPr>
        <w:t xml:space="preserve">The girls were playing in the pond, splashing each other and trying to catch fish with their hands. They were having fun, but kept looking over their shoulders at the </w:t>
      </w:r>
      <w:r w:rsidRPr="003C2075">
        <w:rPr>
          <w:bCs/>
          <w:i/>
        </w:rPr>
        <w:t>looming forest</w:t>
      </w:r>
      <w:r w:rsidRPr="003C2075">
        <w:rPr>
          <w:i/>
        </w:rPr>
        <w:t xml:space="preserve">. The long grass of the field kept moving and they sort of felt like they were being watched… About a half hour passed and still the girls kept checking the field for movements. It seemed like a pair of </w:t>
      </w:r>
      <w:r w:rsidRPr="003C2075">
        <w:rPr>
          <w:bCs/>
          <w:i/>
        </w:rPr>
        <w:t xml:space="preserve">dark eyes </w:t>
      </w:r>
      <w:r w:rsidRPr="003C2075">
        <w:rPr>
          <w:i/>
        </w:rPr>
        <w:t xml:space="preserve">was on them. They even considered going back inside, but that would mean homework time. So they continued splashing, but with </w:t>
      </w:r>
      <w:r w:rsidRPr="003C2075">
        <w:rPr>
          <w:bCs/>
          <w:i/>
        </w:rPr>
        <w:t>caution</w:t>
      </w:r>
      <w:r w:rsidRPr="003C2075">
        <w:rPr>
          <w:i/>
        </w:rPr>
        <w:t xml:space="preserve"> now. Their eyes hardly left the field.</w:t>
      </w:r>
    </w:p>
    <w:p w:rsidR="00F82BC3" w:rsidRDefault="003C2075">
      <w:pPr>
        <w:rPr>
          <w:bCs/>
        </w:rPr>
      </w:pPr>
      <w:r>
        <w:rPr>
          <w:b/>
          <w:bCs/>
          <w:i/>
        </w:rPr>
        <w:t>T</w:t>
      </w:r>
      <w:r w:rsidRPr="003C2075">
        <w:rPr>
          <w:b/>
          <w:bCs/>
          <w:i/>
        </w:rPr>
        <w:t>one:</w:t>
      </w:r>
      <w:r w:rsidRPr="003C2075">
        <w:rPr>
          <w:bCs/>
          <w:i/>
        </w:rPr>
        <w:t xml:space="preserve"> </w:t>
      </w:r>
      <w:r w:rsidRPr="003C2075">
        <w:rPr>
          <w:bCs/>
        </w:rPr>
        <w:t xml:space="preserve"> </w:t>
      </w:r>
      <w:r>
        <w:rPr>
          <w:bCs/>
        </w:rPr>
        <w:t>T</w:t>
      </w:r>
      <w:r w:rsidRPr="003C2075">
        <w:rPr>
          <w:bCs/>
        </w:rPr>
        <w:t>hreatening, suggesting a little bit of fear or foreboding.  Words like "caution, dark, and looming“ lead readers to the tone.</w:t>
      </w:r>
    </w:p>
    <w:p w:rsidR="009B1B8B" w:rsidRDefault="009B1B8B">
      <w:pPr>
        <w:rPr>
          <w:bCs/>
        </w:rPr>
      </w:pPr>
    </w:p>
    <w:p w:rsidR="009B1B8B" w:rsidRDefault="009B1B8B">
      <w:pPr>
        <w:rPr>
          <w:bCs/>
        </w:rPr>
      </w:pPr>
    </w:p>
    <w:p w:rsidR="009B1B8B" w:rsidRDefault="009B1B8B" w:rsidP="009B1B8B">
      <w:pPr>
        <w:pStyle w:val="NoSpacing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SYMBOLISM</w:t>
      </w:r>
      <w:r w:rsidRPr="00F82BC3">
        <w:rPr>
          <w:b/>
          <w:sz w:val="28"/>
          <w:u w:val="single"/>
        </w:rPr>
        <w:t xml:space="preserve"> -What is it?</w:t>
      </w:r>
    </w:p>
    <w:p w:rsidR="009B1B8B" w:rsidRPr="00F82BC3" w:rsidRDefault="009B1B8B" w:rsidP="009B1B8B">
      <w:pPr>
        <w:pStyle w:val="NoSpacing"/>
        <w:rPr>
          <w:b/>
          <w:sz w:val="14"/>
          <w:u w:val="single"/>
        </w:rPr>
      </w:pPr>
    </w:p>
    <w:p w:rsidR="009B1B8B" w:rsidRPr="009B1B8B" w:rsidRDefault="009B1B8B" w:rsidP="009B1B8B">
      <w:pPr>
        <w:pStyle w:val="ListParagraph"/>
        <w:numPr>
          <w:ilvl w:val="0"/>
          <w:numId w:val="4"/>
        </w:numPr>
        <w:rPr>
          <w:bCs/>
          <w:iCs/>
          <w:sz w:val="24"/>
        </w:rPr>
      </w:pPr>
      <w:r w:rsidRPr="009B1B8B">
        <w:rPr>
          <w:bCs/>
          <w:iCs/>
          <w:sz w:val="24"/>
        </w:rPr>
        <w:t>SYMBOLISM is</w:t>
      </w:r>
      <w:r>
        <w:rPr>
          <w:bCs/>
          <w:iCs/>
          <w:sz w:val="24"/>
        </w:rPr>
        <w:t xml:space="preserve"> </w:t>
      </w:r>
      <w:r w:rsidRPr="009B1B8B">
        <w:rPr>
          <w:bCs/>
          <w:iCs/>
          <w:sz w:val="24"/>
        </w:rPr>
        <w:t>something that holds figurative (deeper meaning that what it literally is)</w:t>
      </w:r>
      <w:r w:rsidRPr="009B1B8B">
        <w:rPr>
          <w:b/>
          <w:bCs/>
          <w:iCs/>
          <w:sz w:val="24"/>
        </w:rPr>
        <w:t xml:space="preserve"> </w:t>
      </w:r>
      <w:r w:rsidRPr="009B1B8B">
        <w:rPr>
          <w:bCs/>
          <w:iCs/>
          <w:sz w:val="24"/>
        </w:rPr>
        <w:t xml:space="preserve">meaning by representing an idea or quality. </w:t>
      </w:r>
    </w:p>
    <w:p w:rsidR="009B1B8B" w:rsidRDefault="009B1B8B" w:rsidP="009B1B8B">
      <w:pPr>
        <w:rPr>
          <w:i/>
          <w:sz w:val="24"/>
        </w:rPr>
      </w:pPr>
      <w:r w:rsidRPr="00F82BC3">
        <w:rPr>
          <w:i/>
          <w:sz w:val="24"/>
        </w:rPr>
        <w:t>EXAMPLE</w:t>
      </w:r>
    </w:p>
    <w:p w:rsidR="009B1B8B" w:rsidRDefault="009B1B8B" w:rsidP="009B1B8B">
      <w:pPr>
        <w:rPr>
          <w:i/>
        </w:rPr>
      </w:pPr>
      <w:r w:rsidRPr="009B1B8B">
        <w:rPr>
          <w:i/>
        </w:rPr>
        <w:t>Harry Potter’s scar—a symbol of his being the “chosen one”, as well as his ability to overcome evil). When analyzing a piece of literature, examining the primary symbols often leads to a greater understanding of the work itself.</w:t>
      </w:r>
    </w:p>
    <w:p w:rsidR="004A133B" w:rsidRPr="004A133B" w:rsidRDefault="004A133B" w:rsidP="009B1B8B">
      <w:pPr>
        <w:rPr>
          <w:i/>
          <w:sz w:val="2"/>
        </w:rPr>
      </w:pPr>
    </w:p>
    <w:p w:rsidR="00303777" w:rsidRPr="004A133B" w:rsidRDefault="004A133B" w:rsidP="004A133B">
      <w:pPr>
        <w:rPr>
          <w:sz w:val="28"/>
        </w:rPr>
      </w:pPr>
      <w:r>
        <w:rPr>
          <w:sz w:val="28"/>
        </w:rPr>
        <w:t>-----------------------------------------------------------------------------------------------------------------</w:t>
      </w:r>
    </w:p>
    <w:p w:rsidR="00303777" w:rsidRDefault="00303777" w:rsidP="00303777">
      <w:pPr>
        <w:pStyle w:val="NoSpacing"/>
        <w:rPr>
          <w:b/>
          <w:sz w:val="28"/>
          <w:u w:val="single"/>
        </w:rPr>
      </w:pPr>
      <w:r>
        <w:rPr>
          <w:b/>
          <w:sz w:val="28"/>
          <w:u w:val="single"/>
        </w:rPr>
        <w:t>IMAGERY</w:t>
      </w:r>
      <w:r w:rsidRPr="00F82BC3">
        <w:rPr>
          <w:b/>
          <w:sz w:val="28"/>
          <w:u w:val="single"/>
        </w:rPr>
        <w:t xml:space="preserve"> -What is it?</w:t>
      </w:r>
    </w:p>
    <w:p w:rsidR="00303777" w:rsidRPr="00F82BC3" w:rsidRDefault="00303777" w:rsidP="00303777">
      <w:pPr>
        <w:pStyle w:val="NoSpacing"/>
        <w:rPr>
          <w:b/>
          <w:sz w:val="14"/>
          <w:u w:val="single"/>
        </w:rPr>
      </w:pPr>
    </w:p>
    <w:p w:rsidR="00303777" w:rsidRPr="00303777" w:rsidRDefault="00303777" w:rsidP="00303777">
      <w:pPr>
        <w:pStyle w:val="ListParagraph"/>
        <w:numPr>
          <w:ilvl w:val="0"/>
          <w:numId w:val="4"/>
        </w:numPr>
        <w:rPr>
          <w:i/>
          <w:sz w:val="24"/>
        </w:rPr>
      </w:pPr>
      <w:r w:rsidRPr="00303777">
        <w:rPr>
          <w:bCs/>
          <w:iCs/>
          <w:sz w:val="24"/>
        </w:rPr>
        <w:t xml:space="preserve">IMAGERY  is the author's use of language that appeals to the </w:t>
      </w:r>
      <w:r w:rsidRPr="00303777">
        <w:rPr>
          <w:b/>
          <w:bCs/>
          <w:iCs/>
          <w:sz w:val="24"/>
        </w:rPr>
        <w:t>five senses</w:t>
      </w:r>
      <w:r w:rsidRPr="00303777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(sight, sound, smell taste, and touch) i</w:t>
      </w:r>
      <w:r w:rsidRPr="00303777">
        <w:rPr>
          <w:bCs/>
          <w:iCs/>
          <w:sz w:val="24"/>
        </w:rPr>
        <w:t xml:space="preserve">n order to help the reader imagine what is being described. </w:t>
      </w:r>
    </w:p>
    <w:p w:rsidR="00303777" w:rsidRPr="00AD11C3" w:rsidRDefault="00303777" w:rsidP="00303777">
      <w:pPr>
        <w:pStyle w:val="ListParagraph"/>
        <w:numPr>
          <w:ilvl w:val="0"/>
          <w:numId w:val="4"/>
        </w:numPr>
        <w:rPr>
          <w:i/>
          <w:sz w:val="24"/>
        </w:rPr>
      </w:pPr>
      <w:r>
        <w:rPr>
          <w:i/>
          <w:sz w:val="24"/>
        </w:rPr>
        <w:t>Some people say that</w:t>
      </w:r>
      <w:r>
        <w:rPr>
          <w:sz w:val="24"/>
        </w:rPr>
        <w:t xml:space="preserve"> imagery is when the author or writer uses words to paint a picture in the readers mind.</w:t>
      </w:r>
    </w:p>
    <w:p w:rsidR="00AD11C3" w:rsidRPr="00AD11C3" w:rsidRDefault="00AD11C3" w:rsidP="00AD11C3">
      <w:pPr>
        <w:rPr>
          <w:i/>
          <w:sz w:val="24"/>
        </w:rPr>
      </w:pPr>
      <w:r w:rsidRPr="00AD11C3">
        <w:rPr>
          <w:i/>
          <w:sz w:val="24"/>
        </w:rPr>
        <w:t>EXAMPLE</w:t>
      </w:r>
    </w:p>
    <w:p w:rsidR="00303777" w:rsidRDefault="00AD11C3" w:rsidP="00303777">
      <w:pPr>
        <w:rPr>
          <w:i/>
        </w:rPr>
      </w:pPr>
      <w:r w:rsidRPr="00AD11C3">
        <w:rPr>
          <w:b/>
          <w:i/>
        </w:rPr>
        <w:t>My love is like a red,</w:t>
      </w:r>
      <w:r>
        <w:rPr>
          <w:b/>
          <w:i/>
        </w:rPr>
        <w:t xml:space="preserve"> </w:t>
      </w:r>
      <w:r w:rsidRPr="00AD11C3">
        <w:rPr>
          <w:b/>
          <w:i/>
        </w:rPr>
        <w:t>red rose</w:t>
      </w:r>
      <w:r>
        <w:rPr>
          <w:i/>
        </w:rPr>
        <w:t xml:space="preserve">. ---The simile comparing love to a red rose is imagery because it invokes the image of a red rose (smell and sight) and the softness and fragility of a flower ( touch) </w:t>
      </w:r>
    </w:p>
    <w:p w:rsidR="004A133B" w:rsidRPr="004A133B" w:rsidRDefault="004A133B" w:rsidP="00303777">
      <w:pPr>
        <w:rPr>
          <w:i/>
          <w:sz w:val="12"/>
        </w:rPr>
      </w:pPr>
    </w:p>
    <w:p w:rsidR="00303777" w:rsidRDefault="004A133B" w:rsidP="009B1B8B">
      <w:pPr>
        <w:rPr>
          <w:i/>
        </w:rPr>
      </w:pPr>
      <w:r>
        <w:rPr>
          <w:i/>
        </w:rPr>
        <w:t>-----------------------------------------------------------------------------------------------------------------------------------------------------</w:t>
      </w:r>
    </w:p>
    <w:p w:rsidR="006E66B3" w:rsidRDefault="006E66B3" w:rsidP="006E66B3">
      <w:pPr>
        <w:pStyle w:val="NoSpacing"/>
        <w:rPr>
          <w:b/>
          <w:sz w:val="28"/>
          <w:u w:val="single"/>
        </w:rPr>
      </w:pPr>
      <w:r>
        <w:rPr>
          <w:b/>
          <w:sz w:val="28"/>
          <w:u w:val="single"/>
        </w:rPr>
        <w:t>THEME -What is it?</w:t>
      </w:r>
    </w:p>
    <w:p w:rsidR="006E66B3" w:rsidRDefault="006E66B3" w:rsidP="006E66B3">
      <w:pPr>
        <w:pStyle w:val="NoSpacing"/>
        <w:rPr>
          <w:b/>
          <w:sz w:val="14"/>
          <w:u w:val="single"/>
        </w:rPr>
      </w:pPr>
    </w:p>
    <w:p w:rsidR="006E66B3" w:rsidRDefault="006E66B3" w:rsidP="006E66B3">
      <w:pPr>
        <w:pStyle w:val="NoSpacing"/>
        <w:numPr>
          <w:ilvl w:val="0"/>
          <w:numId w:val="8"/>
        </w:numPr>
        <w:spacing w:line="276" w:lineRule="auto"/>
        <w:rPr>
          <w:sz w:val="24"/>
          <w:szCs w:val="24"/>
        </w:rPr>
      </w:pPr>
      <w:r>
        <w:rPr>
          <w:bCs/>
          <w:sz w:val="24"/>
          <w:szCs w:val="24"/>
        </w:rPr>
        <w:t>THEME is a life lesson or message about life or human nature that is communicated by a literary work.</w:t>
      </w:r>
    </w:p>
    <w:p w:rsidR="006E66B3" w:rsidRDefault="006E66B3" w:rsidP="006E66B3">
      <w:pPr>
        <w:pStyle w:val="NoSpacing"/>
        <w:numPr>
          <w:ilvl w:val="0"/>
          <w:numId w:val="8"/>
        </w:numPr>
        <w:spacing w:line="276" w:lineRule="auto"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>In  other words…..</w:t>
      </w:r>
      <w:r>
        <w:rPr>
          <w:i/>
          <w:sz w:val="24"/>
          <w:szCs w:val="24"/>
        </w:rPr>
        <w:t xml:space="preserve">it </w:t>
      </w:r>
      <w:r>
        <w:rPr>
          <w:bCs/>
          <w:i/>
          <w:iCs/>
          <w:sz w:val="24"/>
          <w:szCs w:val="24"/>
        </w:rPr>
        <w:t xml:space="preserve"> is what the story or poem teachers the reader</w:t>
      </w:r>
    </w:p>
    <w:p w:rsidR="006E66B3" w:rsidRDefault="006E66B3" w:rsidP="006E66B3">
      <w:pPr>
        <w:pStyle w:val="NoSpacing"/>
        <w:spacing w:line="276" w:lineRule="auto"/>
        <w:rPr>
          <w:b/>
          <w:bCs/>
          <w:i/>
          <w:iCs/>
          <w:sz w:val="16"/>
          <w:szCs w:val="24"/>
        </w:rPr>
      </w:pPr>
    </w:p>
    <w:p w:rsidR="006E66B3" w:rsidRDefault="006E66B3" w:rsidP="006E66B3">
      <w:pPr>
        <w:pStyle w:val="NoSpacing"/>
        <w:numPr>
          <w:ilvl w:val="0"/>
          <w:numId w:val="8"/>
        </w:numPr>
        <w:spacing w:line="276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Theme Things to remember-</w:t>
      </w:r>
    </w:p>
    <w:p w:rsidR="006E66B3" w:rsidRDefault="006E66B3" w:rsidP="006E66B3">
      <w:pPr>
        <w:pStyle w:val="NoSpacing"/>
        <w:numPr>
          <w:ilvl w:val="0"/>
          <w:numId w:val="9"/>
        </w:numPr>
        <w:spacing w:line="276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A theme is not a </w:t>
      </w:r>
      <w:r>
        <w:rPr>
          <w:b/>
          <w:bCs/>
          <w:iCs/>
          <w:sz w:val="24"/>
          <w:szCs w:val="24"/>
        </w:rPr>
        <w:t>word</w:t>
      </w:r>
      <w:r>
        <w:rPr>
          <w:bCs/>
          <w:iCs/>
          <w:sz w:val="24"/>
          <w:szCs w:val="24"/>
        </w:rPr>
        <w:t xml:space="preserve">, it is a </w:t>
      </w:r>
      <w:r>
        <w:rPr>
          <w:b/>
          <w:bCs/>
          <w:iCs/>
          <w:sz w:val="24"/>
          <w:szCs w:val="24"/>
        </w:rPr>
        <w:t>sentence.</w:t>
      </w:r>
    </w:p>
    <w:p w:rsidR="006E66B3" w:rsidRDefault="006E66B3" w:rsidP="006E66B3">
      <w:pPr>
        <w:pStyle w:val="NoSpacing"/>
        <w:numPr>
          <w:ilvl w:val="0"/>
          <w:numId w:val="9"/>
        </w:numPr>
        <w:spacing w:line="276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Themes are not directly stated, they must be inferred.</w:t>
      </w:r>
    </w:p>
    <w:p w:rsidR="006E66B3" w:rsidRDefault="006E66B3" w:rsidP="006E66B3">
      <w:pPr>
        <w:pStyle w:val="NoSpacing"/>
        <w:numPr>
          <w:ilvl w:val="0"/>
          <w:numId w:val="9"/>
        </w:numPr>
        <w:spacing w:line="276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Any theme can be considered valid if you can support it with </w:t>
      </w:r>
      <w:r>
        <w:rPr>
          <w:bCs/>
          <w:i/>
          <w:iCs/>
          <w:sz w:val="24"/>
          <w:szCs w:val="24"/>
        </w:rPr>
        <w:t>text evidence</w:t>
      </w:r>
    </w:p>
    <w:p w:rsidR="006E66B3" w:rsidRDefault="006E66B3" w:rsidP="006E66B3">
      <w:pPr>
        <w:pStyle w:val="NoSpacing"/>
        <w:spacing w:line="276" w:lineRule="auto"/>
        <w:ind w:left="720"/>
        <w:rPr>
          <w:bCs/>
          <w:iCs/>
          <w:sz w:val="28"/>
          <w:szCs w:val="24"/>
        </w:rPr>
      </w:pPr>
    </w:p>
    <w:p w:rsidR="006E66B3" w:rsidRDefault="006E66B3" w:rsidP="006E66B3">
      <w:pPr>
        <w:pStyle w:val="NoSpacing"/>
        <w:rPr>
          <w:sz w:val="24"/>
        </w:rPr>
      </w:pPr>
      <w:r>
        <w:rPr>
          <w:sz w:val="24"/>
        </w:rPr>
        <w:t>EXAMPLE:</w:t>
      </w:r>
    </w:p>
    <w:p w:rsidR="006E66B3" w:rsidRDefault="006E66B3" w:rsidP="006E66B3">
      <w:pPr>
        <w:pStyle w:val="NoSpacing"/>
        <w:numPr>
          <w:ilvl w:val="0"/>
          <w:numId w:val="10"/>
        </w:numPr>
        <w:spacing w:line="276" w:lineRule="auto"/>
        <w:rPr>
          <w:i/>
        </w:rPr>
      </w:pPr>
      <w:r>
        <w:rPr>
          <w:i/>
        </w:rPr>
        <w:t>Money can’t buy happiness</w:t>
      </w:r>
    </w:p>
    <w:p w:rsidR="006E66B3" w:rsidRDefault="006E66B3" w:rsidP="006E66B3">
      <w:pPr>
        <w:pStyle w:val="NoSpacing"/>
        <w:numPr>
          <w:ilvl w:val="0"/>
          <w:numId w:val="10"/>
        </w:numPr>
        <w:spacing w:line="276" w:lineRule="auto"/>
        <w:rPr>
          <w:i/>
        </w:rPr>
      </w:pPr>
      <w:r>
        <w:rPr>
          <w:i/>
        </w:rPr>
        <w:t>Don’t judge people based on the surface</w:t>
      </w:r>
    </w:p>
    <w:p w:rsidR="006E66B3" w:rsidRDefault="006E66B3" w:rsidP="006E66B3">
      <w:pPr>
        <w:pStyle w:val="NoSpacing"/>
        <w:numPr>
          <w:ilvl w:val="0"/>
          <w:numId w:val="10"/>
        </w:numPr>
        <w:spacing w:line="276" w:lineRule="auto"/>
        <w:rPr>
          <w:i/>
        </w:rPr>
      </w:pPr>
      <w:r>
        <w:rPr>
          <w:i/>
        </w:rPr>
        <w:t>It is better to die free than live under tyranny</w:t>
      </w:r>
    </w:p>
    <w:p w:rsidR="00303777" w:rsidRDefault="00303777" w:rsidP="009B1B8B">
      <w:pPr>
        <w:rPr>
          <w:i/>
        </w:rPr>
      </w:pPr>
    </w:p>
    <w:p w:rsidR="009B1B8B" w:rsidRDefault="009B1B8B" w:rsidP="009B1B8B">
      <w:pPr>
        <w:rPr>
          <w:i/>
        </w:rPr>
      </w:pPr>
    </w:p>
    <w:sectPr w:rsidR="009B1B8B" w:rsidSect="00F82BC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4899"/>
    <w:multiLevelType w:val="hybridMultilevel"/>
    <w:tmpl w:val="9E4A02F0"/>
    <w:lvl w:ilvl="0" w:tplc="0E4E3C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17474"/>
    <w:multiLevelType w:val="hybridMultilevel"/>
    <w:tmpl w:val="A9189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E3BA9"/>
    <w:multiLevelType w:val="hybridMultilevel"/>
    <w:tmpl w:val="3496A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70BBE"/>
    <w:multiLevelType w:val="hybridMultilevel"/>
    <w:tmpl w:val="593E23A0"/>
    <w:lvl w:ilvl="0" w:tplc="F864B50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F67481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C5EA2D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934672B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0A0CC1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96C46A8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9DECFE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E0D03FD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30E4025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4">
    <w:nsid w:val="503D6C82"/>
    <w:multiLevelType w:val="hybridMultilevel"/>
    <w:tmpl w:val="C2BE6A44"/>
    <w:lvl w:ilvl="0" w:tplc="D5ACA3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4E3C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2ED2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00382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86AEC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A6A9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2EC9D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B603D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3E7E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01E2DC9"/>
    <w:multiLevelType w:val="hybridMultilevel"/>
    <w:tmpl w:val="BF663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C106B"/>
    <w:multiLevelType w:val="hybridMultilevel"/>
    <w:tmpl w:val="121C2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82BC3"/>
    <w:rsid w:val="000073CF"/>
    <w:rsid w:val="002064BE"/>
    <w:rsid w:val="00303777"/>
    <w:rsid w:val="003568B4"/>
    <w:rsid w:val="003C2075"/>
    <w:rsid w:val="004A133B"/>
    <w:rsid w:val="005D412B"/>
    <w:rsid w:val="006E66B3"/>
    <w:rsid w:val="006F6BD5"/>
    <w:rsid w:val="00754BC2"/>
    <w:rsid w:val="009B1B8B"/>
    <w:rsid w:val="009F19E4"/>
    <w:rsid w:val="00AD0372"/>
    <w:rsid w:val="00AD11C3"/>
    <w:rsid w:val="00E656A0"/>
    <w:rsid w:val="00EC0BF7"/>
    <w:rsid w:val="00F8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B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2BC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B1B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139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6352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2015-09-06T14:40:00Z</cp:lastPrinted>
  <dcterms:created xsi:type="dcterms:W3CDTF">2015-09-06T14:43:00Z</dcterms:created>
  <dcterms:modified xsi:type="dcterms:W3CDTF">2015-09-06T14:43:00Z</dcterms:modified>
</cp:coreProperties>
</file>