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42" w:rsidRDefault="00BE151E" w:rsidP="00BE151E">
      <w:pPr>
        <w:jc w:val="center"/>
      </w:pPr>
      <w:r>
        <w:t xml:space="preserve">VOCABULARY </w:t>
      </w:r>
      <w:r w:rsidR="00304CAC">
        <w:t>UNIT 7</w:t>
      </w:r>
      <w:bookmarkStart w:id="0" w:name="_GoBack"/>
      <w:bookmarkEnd w:id="0"/>
    </w:p>
    <w:p w:rsidR="00BE151E" w:rsidRDefault="00BE151E" w:rsidP="00BE151E">
      <w:pPr>
        <w:jc w:val="center"/>
      </w:pPr>
    </w:p>
    <w:tbl>
      <w:tblPr>
        <w:tblStyle w:val="TableGrid"/>
        <w:tblW w:w="10710" w:type="dxa"/>
        <w:tblInd w:w="288" w:type="dxa"/>
        <w:tblLook w:val="04A0" w:firstRow="1" w:lastRow="0" w:firstColumn="1" w:lastColumn="0" w:noHBand="0" w:noVBand="1"/>
      </w:tblPr>
      <w:tblGrid>
        <w:gridCol w:w="1890"/>
        <w:gridCol w:w="8820"/>
      </w:tblGrid>
      <w:tr w:rsidR="00BE151E" w:rsidRPr="00BE151E" w:rsidTr="00BE151E">
        <w:trPr>
          <w:trHeight w:val="350"/>
        </w:trPr>
        <w:tc>
          <w:tcPr>
            <w:tcW w:w="1890" w:type="dxa"/>
          </w:tcPr>
          <w:p w:rsidR="00BE151E" w:rsidRPr="00BE151E" w:rsidRDefault="00BE151E" w:rsidP="00BE151E">
            <w:pPr>
              <w:jc w:val="center"/>
              <w:rPr>
                <w:rFonts w:eastAsia="Calibri"/>
              </w:rPr>
            </w:pPr>
            <w:r w:rsidRPr="00BE151E">
              <w:rPr>
                <w:rFonts w:eastAsia="Calibri"/>
              </w:rPr>
              <w:t>Word</w:t>
            </w:r>
          </w:p>
        </w:tc>
        <w:tc>
          <w:tcPr>
            <w:tcW w:w="8820" w:type="dxa"/>
          </w:tcPr>
          <w:p w:rsidR="00BE151E" w:rsidRPr="00BE151E" w:rsidRDefault="00BE151E" w:rsidP="00BE151E">
            <w:pPr>
              <w:jc w:val="center"/>
              <w:rPr>
                <w:rFonts w:eastAsia="Calibri"/>
              </w:rPr>
            </w:pPr>
            <w:r w:rsidRPr="00BE151E">
              <w:rPr>
                <w:rFonts w:eastAsia="Calibri"/>
              </w:rPr>
              <w:t>Definition</w:t>
            </w:r>
          </w:p>
          <w:p w:rsidR="00BE151E" w:rsidRPr="00BE151E" w:rsidRDefault="00BE151E" w:rsidP="00BE151E">
            <w:pPr>
              <w:jc w:val="center"/>
              <w:rPr>
                <w:rFonts w:eastAsia="Calibri"/>
              </w:rPr>
            </w:pPr>
          </w:p>
        </w:tc>
      </w:tr>
      <w:tr w:rsidR="00BE151E" w:rsidRPr="00BE151E" w:rsidTr="00BE151E">
        <w:trPr>
          <w:trHeight w:val="350"/>
        </w:trPr>
        <w:tc>
          <w:tcPr>
            <w:tcW w:w="1890" w:type="dxa"/>
          </w:tcPr>
          <w:p w:rsidR="00BE151E" w:rsidRPr="00BE151E" w:rsidRDefault="00BE151E" w:rsidP="00BE151E">
            <w:pPr>
              <w:rPr>
                <w:rFonts w:eastAsia="Calibri"/>
              </w:rPr>
            </w:pPr>
            <w:r w:rsidRPr="00BE151E">
              <w:rPr>
                <w:rFonts w:eastAsia="Calibri"/>
              </w:rPr>
              <w:t>unscathed</w:t>
            </w:r>
            <w:r w:rsidRPr="00BE151E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8820" w:type="dxa"/>
          </w:tcPr>
          <w:p w:rsidR="00BE151E" w:rsidRPr="00BE151E" w:rsidRDefault="00BE151E" w:rsidP="00BE151E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BE151E">
              <w:rPr>
                <w:rFonts w:eastAsia="Calibri"/>
                <w:sz w:val="22"/>
                <w:szCs w:val="22"/>
              </w:rPr>
              <w:t xml:space="preserve"> Wholly unharmed, not injured</w:t>
            </w:r>
          </w:p>
          <w:p w:rsidR="00BE151E" w:rsidRPr="00BE151E" w:rsidRDefault="00BE151E" w:rsidP="00BE151E">
            <w:pPr>
              <w:rPr>
                <w:rFonts w:eastAsia="Calibri"/>
              </w:rPr>
            </w:pPr>
          </w:p>
          <w:p w:rsidR="00BE151E" w:rsidRPr="00BE151E" w:rsidRDefault="00BE151E" w:rsidP="00BE151E">
            <w:pPr>
              <w:rPr>
                <w:rFonts w:eastAsia="Calibri"/>
              </w:rPr>
            </w:pPr>
          </w:p>
        </w:tc>
      </w:tr>
      <w:tr w:rsidR="00BE151E" w:rsidRPr="00BE151E" w:rsidTr="00BE151E">
        <w:trPr>
          <w:trHeight w:val="350"/>
        </w:trPr>
        <w:tc>
          <w:tcPr>
            <w:tcW w:w="1890" w:type="dxa"/>
          </w:tcPr>
          <w:p w:rsidR="00BE151E" w:rsidRPr="00BE151E" w:rsidRDefault="00BE151E" w:rsidP="00BE151E">
            <w:pPr>
              <w:rPr>
                <w:rFonts w:eastAsia="Calibri"/>
              </w:rPr>
            </w:pPr>
            <w:r w:rsidRPr="00BE151E">
              <w:rPr>
                <w:rFonts w:eastAsia="Calibri"/>
                <w:sz w:val="22"/>
                <w:szCs w:val="22"/>
              </w:rPr>
              <w:t>disputatious</w:t>
            </w:r>
          </w:p>
        </w:tc>
        <w:tc>
          <w:tcPr>
            <w:tcW w:w="8820" w:type="dxa"/>
          </w:tcPr>
          <w:p w:rsidR="00BE151E" w:rsidRPr="00BE151E" w:rsidRDefault="00BE151E" w:rsidP="00BE151E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BE151E">
              <w:rPr>
                <w:rFonts w:eastAsia="Calibri"/>
                <w:sz w:val="22"/>
                <w:szCs w:val="22"/>
              </w:rPr>
              <w:t xml:space="preserve"> Inclined to argue or debate; provoking debate</w:t>
            </w:r>
          </w:p>
          <w:p w:rsidR="00BE151E" w:rsidRPr="00BE151E" w:rsidRDefault="00BE151E" w:rsidP="00BE151E">
            <w:pPr>
              <w:rPr>
                <w:rFonts w:eastAsia="Calibri"/>
                <w:sz w:val="22"/>
                <w:szCs w:val="22"/>
              </w:rPr>
            </w:pPr>
          </w:p>
          <w:p w:rsidR="00BE151E" w:rsidRPr="00BE151E" w:rsidRDefault="00BE151E" w:rsidP="00BE151E">
            <w:pPr>
              <w:rPr>
                <w:rFonts w:eastAsia="Calibri"/>
              </w:rPr>
            </w:pPr>
          </w:p>
        </w:tc>
      </w:tr>
      <w:tr w:rsidR="00BE151E" w:rsidRPr="00BE151E" w:rsidTr="00BE151E">
        <w:trPr>
          <w:trHeight w:val="350"/>
        </w:trPr>
        <w:tc>
          <w:tcPr>
            <w:tcW w:w="1890" w:type="dxa"/>
          </w:tcPr>
          <w:p w:rsidR="00BE151E" w:rsidRPr="00BE151E" w:rsidRDefault="00BE151E" w:rsidP="00BE151E">
            <w:pPr>
              <w:rPr>
                <w:rFonts w:eastAsia="Calibri"/>
              </w:rPr>
            </w:pPr>
            <w:r w:rsidRPr="00BE151E">
              <w:rPr>
                <w:rFonts w:eastAsia="Calibri"/>
                <w:sz w:val="22"/>
                <w:szCs w:val="22"/>
              </w:rPr>
              <w:t>embezzle</w:t>
            </w:r>
          </w:p>
        </w:tc>
        <w:tc>
          <w:tcPr>
            <w:tcW w:w="8820" w:type="dxa"/>
          </w:tcPr>
          <w:p w:rsidR="00BE151E" w:rsidRPr="00BE151E" w:rsidRDefault="00BE151E" w:rsidP="00BE151E">
            <w:pPr>
              <w:rPr>
                <w:rFonts w:eastAsia="Calibri"/>
                <w:sz w:val="22"/>
                <w:szCs w:val="22"/>
              </w:rPr>
            </w:pPr>
            <w:r w:rsidRPr="00BE151E">
              <w:rPr>
                <w:rFonts w:eastAsia="Calibri"/>
                <w:sz w:val="22"/>
                <w:szCs w:val="22"/>
              </w:rPr>
              <w:t>To steal property entrusted to one’s care</w:t>
            </w:r>
          </w:p>
          <w:p w:rsidR="00BE151E" w:rsidRPr="00BE151E" w:rsidRDefault="00BE151E" w:rsidP="00BE151E">
            <w:pPr>
              <w:rPr>
                <w:rFonts w:eastAsia="Calibri"/>
              </w:rPr>
            </w:pPr>
          </w:p>
        </w:tc>
      </w:tr>
      <w:tr w:rsidR="00BE151E" w:rsidRPr="00BE151E" w:rsidTr="00BE151E">
        <w:trPr>
          <w:trHeight w:val="350"/>
        </w:trPr>
        <w:tc>
          <w:tcPr>
            <w:tcW w:w="1890" w:type="dxa"/>
          </w:tcPr>
          <w:p w:rsidR="00BE151E" w:rsidRPr="00BE151E" w:rsidRDefault="00BE151E" w:rsidP="00BE151E">
            <w:pPr>
              <w:rPr>
                <w:rFonts w:eastAsia="Calibri"/>
              </w:rPr>
            </w:pPr>
            <w:r w:rsidRPr="00BE151E">
              <w:rPr>
                <w:rFonts w:eastAsia="Calibri"/>
                <w:sz w:val="22"/>
                <w:szCs w:val="22"/>
              </w:rPr>
              <w:t>wayward</w:t>
            </w:r>
          </w:p>
        </w:tc>
        <w:tc>
          <w:tcPr>
            <w:tcW w:w="8820" w:type="dxa"/>
          </w:tcPr>
          <w:p w:rsidR="00BE151E" w:rsidRPr="00BE151E" w:rsidRDefault="00BE151E" w:rsidP="00BE151E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BE151E">
              <w:rPr>
                <w:rFonts w:eastAsia="Calibri"/>
                <w:sz w:val="22"/>
                <w:szCs w:val="22"/>
              </w:rPr>
              <w:t>Disobedient, willful; unpredictable, capricious</w:t>
            </w:r>
          </w:p>
          <w:p w:rsidR="00BE151E" w:rsidRPr="00BE151E" w:rsidRDefault="00BE151E" w:rsidP="00BE151E">
            <w:pPr>
              <w:rPr>
                <w:rFonts w:eastAsia="Calibri"/>
              </w:rPr>
            </w:pPr>
          </w:p>
          <w:p w:rsidR="00BE151E" w:rsidRPr="00BE151E" w:rsidRDefault="00BE151E" w:rsidP="00BE151E">
            <w:pPr>
              <w:rPr>
                <w:rFonts w:eastAsia="Calibri"/>
              </w:rPr>
            </w:pPr>
          </w:p>
          <w:p w:rsidR="00BE151E" w:rsidRPr="00BE151E" w:rsidRDefault="00BE151E" w:rsidP="00BE151E">
            <w:pPr>
              <w:rPr>
                <w:rFonts w:eastAsia="Calibri"/>
              </w:rPr>
            </w:pPr>
          </w:p>
        </w:tc>
      </w:tr>
      <w:tr w:rsidR="00BE151E" w:rsidRPr="00BE151E" w:rsidTr="00BE151E">
        <w:trPr>
          <w:trHeight w:val="350"/>
        </w:trPr>
        <w:tc>
          <w:tcPr>
            <w:tcW w:w="1890" w:type="dxa"/>
          </w:tcPr>
          <w:p w:rsidR="00BE151E" w:rsidRPr="00BE151E" w:rsidRDefault="00BE151E" w:rsidP="00BE151E">
            <w:pPr>
              <w:rPr>
                <w:rFonts w:eastAsia="Calibri"/>
              </w:rPr>
            </w:pPr>
            <w:r w:rsidRPr="00BE151E">
              <w:rPr>
                <w:rFonts w:eastAsia="Calibri"/>
                <w:sz w:val="22"/>
                <w:szCs w:val="22"/>
              </w:rPr>
              <w:t>flagrant</w:t>
            </w:r>
          </w:p>
        </w:tc>
        <w:tc>
          <w:tcPr>
            <w:tcW w:w="8820" w:type="dxa"/>
          </w:tcPr>
          <w:p w:rsidR="00BE151E" w:rsidRPr="00BE151E" w:rsidRDefault="00BE151E" w:rsidP="00BE151E">
            <w:pPr>
              <w:rPr>
                <w:rFonts w:eastAsia="Calibri"/>
              </w:rPr>
            </w:pPr>
            <w:r w:rsidRPr="00BE151E">
              <w:rPr>
                <w:rFonts w:eastAsia="Calibri"/>
                <w:sz w:val="22"/>
                <w:szCs w:val="22"/>
              </w:rPr>
              <w:t>Extremely bad; flaring; scandalous, notorious</w:t>
            </w:r>
          </w:p>
          <w:p w:rsidR="00BE151E" w:rsidRPr="00BE151E" w:rsidRDefault="00BE151E" w:rsidP="00BE151E">
            <w:pPr>
              <w:rPr>
                <w:rFonts w:eastAsia="Calibri"/>
              </w:rPr>
            </w:pPr>
          </w:p>
          <w:p w:rsidR="00BE151E" w:rsidRPr="00BE151E" w:rsidRDefault="00BE151E" w:rsidP="00BE151E">
            <w:pPr>
              <w:rPr>
                <w:rFonts w:eastAsia="Calibri"/>
              </w:rPr>
            </w:pPr>
          </w:p>
        </w:tc>
      </w:tr>
      <w:tr w:rsidR="00BE151E" w:rsidRPr="00BE151E" w:rsidTr="00BE151E">
        <w:trPr>
          <w:trHeight w:val="350"/>
        </w:trPr>
        <w:tc>
          <w:tcPr>
            <w:tcW w:w="1890" w:type="dxa"/>
          </w:tcPr>
          <w:p w:rsidR="00BE151E" w:rsidRPr="00BE151E" w:rsidRDefault="00BE151E" w:rsidP="00BE151E">
            <w:pPr>
              <w:rPr>
                <w:rFonts w:eastAsia="Calibri"/>
                <w:sz w:val="22"/>
                <w:szCs w:val="22"/>
              </w:rPr>
            </w:pPr>
            <w:r w:rsidRPr="00BE151E">
              <w:rPr>
                <w:rFonts w:eastAsia="Calibri"/>
                <w:sz w:val="22"/>
                <w:szCs w:val="22"/>
              </w:rPr>
              <w:t>timidity</w:t>
            </w:r>
          </w:p>
          <w:p w:rsidR="00BE151E" w:rsidRPr="00BE151E" w:rsidRDefault="00BE151E" w:rsidP="00BE151E">
            <w:pPr>
              <w:rPr>
                <w:rFonts w:eastAsia="Calibri"/>
                <w:sz w:val="22"/>
                <w:szCs w:val="22"/>
              </w:rPr>
            </w:pPr>
          </w:p>
          <w:p w:rsidR="00BE151E" w:rsidRPr="00BE151E" w:rsidRDefault="00BE151E" w:rsidP="00BE151E">
            <w:pPr>
              <w:rPr>
                <w:rFonts w:eastAsia="Calibri"/>
                <w:sz w:val="22"/>
                <w:szCs w:val="22"/>
              </w:rPr>
            </w:pPr>
          </w:p>
          <w:p w:rsidR="00BE151E" w:rsidRPr="00BE151E" w:rsidRDefault="00BE151E" w:rsidP="00BE151E">
            <w:pPr>
              <w:rPr>
                <w:rFonts w:eastAsia="Calibri"/>
                <w:sz w:val="22"/>
                <w:szCs w:val="22"/>
              </w:rPr>
            </w:pPr>
          </w:p>
          <w:p w:rsidR="00BE151E" w:rsidRPr="00BE151E" w:rsidRDefault="00BE151E" w:rsidP="00BE151E">
            <w:pPr>
              <w:rPr>
                <w:rFonts w:eastAsia="Calibri"/>
              </w:rPr>
            </w:pPr>
          </w:p>
        </w:tc>
        <w:tc>
          <w:tcPr>
            <w:tcW w:w="8820" w:type="dxa"/>
          </w:tcPr>
          <w:p w:rsidR="00BE151E" w:rsidRPr="00BE151E" w:rsidRDefault="00BE151E" w:rsidP="00BE151E">
            <w:pPr>
              <w:spacing w:after="200"/>
              <w:rPr>
                <w:rFonts w:eastAsia="Calibri"/>
              </w:rPr>
            </w:pPr>
            <w:r w:rsidRPr="00BE151E">
              <w:rPr>
                <w:rFonts w:eastAsia="Calibri"/>
                <w:sz w:val="22"/>
                <w:szCs w:val="22"/>
              </w:rPr>
              <w:t>The state of being easily frightened</w:t>
            </w:r>
          </w:p>
        </w:tc>
      </w:tr>
      <w:tr w:rsidR="00BE151E" w:rsidRPr="00BE151E" w:rsidTr="00BE151E">
        <w:trPr>
          <w:trHeight w:val="350"/>
        </w:trPr>
        <w:tc>
          <w:tcPr>
            <w:tcW w:w="1890" w:type="dxa"/>
          </w:tcPr>
          <w:p w:rsidR="00BE151E" w:rsidRPr="00BE151E" w:rsidRDefault="00BE151E" w:rsidP="00BE151E">
            <w:pPr>
              <w:rPr>
                <w:rFonts w:eastAsia="Calibri"/>
              </w:rPr>
            </w:pPr>
            <w:r w:rsidRPr="00BE151E">
              <w:rPr>
                <w:rFonts w:eastAsia="Calibri"/>
                <w:sz w:val="22"/>
                <w:szCs w:val="22"/>
              </w:rPr>
              <w:t>abnormal</w:t>
            </w:r>
          </w:p>
        </w:tc>
        <w:tc>
          <w:tcPr>
            <w:tcW w:w="8820" w:type="dxa"/>
          </w:tcPr>
          <w:p w:rsidR="00BE151E" w:rsidRPr="00BE151E" w:rsidRDefault="00BE151E" w:rsidP="00BE151E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BE151E">
              <w:rPr>
                <w:rFonts w:eastAsia="Calibri"/>
                <w:sz w:val="22"/>
                <w:szCs w:val="22"/>
              </w:rPr>
              <w:t>Not usual, not typical, strange</w:t>
            </w:r>
          </w:p>
          <w:p w:rsidR="00BE151E" w:rsidRPr="00BE151E" w:rsidRDefault="00BE151E" w:rsidP="00BE151E">
            <w:pPr>
              <w:rPr>
                <w:rFonts w:eastAsia="Calibri"/>
              </w:rPr>
            </w:pPr>
          </w:p>
          <w:p w:rsidR="00BE151E" w:rsidRPr="00BE151E" w:rsidRDefault="00BE151E" w:rsidP="00BE151E">
            <w:pPr>
              <w:rPr>
                <w:rFonts w:eastAsia="Calibri"/>
              </w:rPr>
            </w:pPr>
          </w:p>
          <w:p w:rsidR="00BE151E" w:rsidRPr="00BE151E" w:rsidRDefault="00BE151E" w:rsidP="00BE151E">
            <w:pPr>
              <w:rPr>
                <w:rFonts w:eastAsia="Calibri"/>
              </w:rPr>
            </w:pPr>
          </w:p>
        </w:tc>
      </w:tr>
      <w:tr w:rsidR="00BE151E" w:rsidRPr="00BE151E" w:rsidTr="00BE151E">
        <w:trPr>
          <w:trHeight w:val="350"/>
        </w:trPr>
        <w:tc>
          <w:tcPr>
            <w:tcW w:w="1890" w:type="dxa"/>
          </w:tcPr>
          <w:p w:rsidR="00BE151E" w:rsidRPr="00BE151E" w:rsidRDefault="00BE151E" w:rsidP="00BE151E">
            <w:pPr>
              <w:rPr>
                <w:rFonts w:eastAsia="Calibri"/>
              </w:rPr>
            </w:pPr>
            <w:r w:rsidRPr="00BE151E">
              <w:rPr>
                <w:rFonts w:eastAsia="Calibri"/>
                <w:sz w:val="22"/>
                <w:szCs w:val="22"/>
              </w:rPr>
              <w:t>paraphrase</w:t>
            </w:r>
          </w:p>
        </w:tc>
        <w:tc>
          <w:tcPr>
            <w:tcW w:w="8820" w:type="dxa"/>
          </w:tcPr>
          <w:p w:rsidR="00BE151E" w:rsidRPr="00BE151E" w:rsidRDefault="00BE151E" w:rsidP="00BE151E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BE151E">
              <w:rPr>
                <w:rFonts w:eastAsia="Calibri"/>
                <w:sz w:val="22"/>
                <w:szCs w:val="22"/>
              </w:rPr>
              <w:t xml:space="preserve"> To express the meaning of something using different words</w:t>
            </w:r>
          </w:p>
          <w:p w:rsidR="00BE151E" w:rsidRPr="00BE151E" w:rsidRDefault="00BE151E" w:rsidP="00BE151E">
            <w:pPr>
              <w:rPr>
                <w:rFonts w:eastAsia="Calibri"/>
              </w:rPr>
            </w:pPr>
          </w:p>
          <w:p w:rsidR="00BE151E" w:rsidRPr="00BE151E" w:rsidRDefault="00BE151E" w:rsidP="00BE151E">
            <w:pPr>
              <w:rPr>
                <w:rFonts w:eastAsia="Calibri"/>
              </w:rPr>
            </w:pPr>
          </w:p>
        </w:tc>
      </w:tr>
      <w:tr w:rsidR="00BE151E" w:rsidRPr="00BE151E" w:rsidTr="00BE151E">
        <w:trPr>
          <w:trHeight w:val="350"/>
        </w:trPr>
        <w:tc>
          <w:tcPr>
            <w:tcW w:w="1890" w:type="dxa"/>
          </w:tcPr>
          <w:p w:rsidR="00BE151E" w:rsidRPr="00BE151E" w:rsidRDefault="00BE151E" w:rsidP="00BE151E">
            <w:pPr>
              <w:rPr>
                <w:rFonts w:eastAsia="Calibri"/>
              </w:rPr>
            </w:pPr>
            <w:r w:rsidRPr="00BE151E">
              <w:rPr>
                <w:rFonts w:eastAsia="Calibri"/>
                <w:sz w:val="22"/>
                <w:szCs w:val="22"/>
              </w:rPr>
              <w:t>faulty reasoning</w:t>
            </w:r>
          </w:p>
        </w:tc>
        <w:tc>
          <w:tcPr>
            <w:tcW w:w="8820" w:type="dxa"/>
          </w:tcPr>
          <w:p w:rsidR="00BE151E" w:rsidRPr="00BE151E" w:rsidRDefault="00BE151E" w:rsidP="00BE151E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BE151E">
              <w:rPr>
                <w:rFonts w:eastAsia="Calibri"/>
                <w:sz w:val="22"/>
                <w:szCs w:val="22"/>
              </w:rPr>
              <w:t xml:space="preserve"> Improper or mistakes in reasoning</w:t>
            </w:r>
          </w:p>
          <w:p w:rsidR="00BE151E" w:rsidRPr="00BE151E" w:rsidRDefault="00BE151E" w:rsidP="00BE151E">
            <w:pPr>
              <w:rPr>
                <w:rFonts w:eastAsia="Calibri"/>
                <w:sz w:val="22"/>
                <w:szCs w:val="22"/>
              </w:rPr>
            </w:pPr>
          </w:p>
          <w:p w:rsidR="00BE151E" w:rsidRPr="00BE151E" w:rsidRDefault="00BE151E" w:rsidP="00BE151E">
            <w:pPr>
              <w:rPr>
                <w:rFonts w:eastAsia="Calibri"/>
              </w:rPr>
            </w:pPr>
          </w:p>
        </w:tc>
      </w:tr>
      <w:tr w:rsidR="00BE151E" w:rsidRPr="00BE151E" w:rsidTr="00BE151E">
        <w:trPr>
          <w:trHeight w:val="368"/>
        </w:trPr>
        <w:tc>
          <w:tcPr>
            <w:tcW w:w="1890" w:type="dxa"/>
          </w:tcPr>
          <w:p w:rsidR="00BE151E" w:rsidRPr="00BE151E" w:rsidRDefault="00BE151E" w:rsidP="00BE151E">
            <w:pPr>
              <w:rPr>
                <w:rFonts w:eastAsia="Calibri"/>
              </w:rPr>
            </w:pPr>
            <w:r w:rsidRPr="00BE151E">
              <w:rPr>
                <w:rFonts w:eastAsia="Calibri"/>
                <w:sz w:val="22"/>
                <w:szCs w:val="22"/>
              </w:rPr>
              <w:t>interpret</w:t>
            </w:r>
          </w:p>
        </w:tc>
        <w:tc>
          <w:tcPr>
            <w:tcW w:w="8820" w:type="dxa"/>
          </w:tcPr>
          <w:p w:rsidR="00BE151E" w:rsidRPr="00BE151E" w:rsidRDefault="00BE151E" w:rsidP="00BE151E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BE151E">
              <w:rPr>
                <w:rFonts w:eastAsia="Calibri"/>
                <w:sz w:val="22"/>
                <w:szCs w:val="22"/>
              </w:rPr>
              <w:t>To construe or understand in a particular way</w:t>
            </w:r>
          </w:p>
          <w:p w:rsidR="00BE151E" w:rsidRPr="00BE151E" w:rsidRDefault="00BE151E" w:rsidP="00BE151E">
            <w:pPr>
              <w:rPr>
                <w:rFonts w:eastAsia="Calibri"/>
              </w:rPr>
            </w:pPr>
          </w:p>
          <w:p w:rsidR="00BE151E" w:rsidRPr="00BE151E" w:rsidRDefault="00BE151E" w:rsidP="00BE151E">
            <w:pPr>
              <w:rPr>
                <w:rFonts w:eastAsia="Calibri"/>
              </w:rPr>
            </w:pPr>
          </w:p>
        </w:tc>
      </w:tr>
    </w:tbl>
    <w:p w:rsidR="00BE151E" w:rsidRDefault="00BE151E" w:rsidP="00BE151E">
      <w:pPr>
        <w:jc w:val="center"/>
      </w:pPr>
    </w:p>
    <w:p w:rsidR="00BE151E" w:rsidRDefault="00BE151E" w:rsidP="00BE151E">
      <w:pPr>
        <w:jc w:val="center"/>
      </w:pPr>
    </w:p>
    <w:p w:rsidR="00BE151E" w:rsidRDefault="00BE151E" w:rsidP="00BE151E">
      <w:pPr>
        <w:jc w:val="center"/>
      </w:pPr>
    </w:p>
    <w:p w:rsidR="00BE151E" w:rsidRDefault="00BE151E" w:rsidP="00BE151E">
      <w:pPr>
        <w:jc w:val="center"/>
      </w:pPr>
    </w:p>
    <w:p w:rsidR="00BE151E" w:rsidRDefault="00BE151E" w:rsidP="00BE151E">
      <w:pPr>
        <w:jc w:val="center"/>
      </w:pPr>
    </w:p>
    <w:p w:rsidR="00BE151E" w:rsidRDefault="00BE151E" w:rsidP="00BE151E">
      <w:pPr>
        <w:jc w:val="center"/>
      </w:pPr>
    </w:p>
    <w:p w:rsidR="00BE151E" w:rsidRDefault="00BE151E" w:rsidP="00BE151E">
      <w:pPr>
        <w:jc w:val="center"/>
      </w:pPr>
    </w:p>
    <w:p w:rsidR="00BE151E" w:rsidRDefault="00BE151E" w:rsidP="00BE151E">
      <w:pPr>
        <w:jc w:val="center"/>
      </w:pPr>
    </w:p>
    <w:p w:rsidR="00BE151E" w:rsidRDefault="00BE151E" w:rsidP="00BE151E">
      <w:pPr>
        <w:jc w:val="center"/>
      </w:pPr>
    </w:p>
    <w:p w:rsidR="00BE151E" w:rsidRDefault="00BE151E" w:rsidP="00BE151E">
      <w:pPr>
        <w:jc w:val="center"/>
      </w:pPr>
    </w:p>
    <w:p w:rsidR="00BE151E" w:rsidRDefault="00BE151E" w:rsidP="00BE151E">
      <w:pPr>
        <w:jc w:val="center"/>
      </w:pPr>
    </w:p>
    <w:p w:rsidR="00BE151E" w:rsidRDefault="00BE151E" w:rsidP="00BE151E">
      <w:pPr>
        <w:jc w:val="center"/>
      </w:pPr>
    </w:p>
    <w:p w:rsidR="00BE151E" w:rsidRDefault="00BE151E" w:rsidP="00BE151E">
      <w:pPr>
        <w:jc w:val="center"/>
      </w:pPr>
    </w:p>
    <w:p w:rsidR="00BE151E" w:rsidRDefault="00BE151E" w:rsidP="00BE151E">
      <w:pPr>
        <w:jc w:val="center"/>
      </w:pPr>
    </w:p>
    <w:p w:rsidR="00BE151E" w:rsidRDefault="00BE151E" w:rsidP="00BE151E">
      <w:pPr>
        <w:jc w:val="center"/>
      </w:pPr>
    </w:p>
    <w:tbl>
      <w:tblPr>
        <w:tblStyle w:val="TableGrid1"/>
        <w:tblW w:w="0" w:type="auto"/>
        <w:tblInd w:w="468" w:type="dxa"/>
        <w:tblLook w:val="01E0" w:firstRow="1" w:lastRow="1" w:firstColumn="1" w:lastColumn="1" w:noHBand="0" w:noVBand="0"/>
      </w:tblPr>
      <w:tblGrid>
        <w:gridCol w:w="4860"/>
        <w:gridCol w:w="5490"/>
      </w:tblGrid>
      <w:tr w:rsidR="00BE151E" w:rsidRPr="00BE151E" w:rsidTr="00BE151E">
        <w:tc>
          <w:tcPr>
            <w:tcW w:w="10350" w:type="dxa"/>
            <w:gridSpan w:val="2"/>
            <w:shd w:val="clear" w:color="auto" w:fill="A6A6A6" w:themeFill="background1" w:themeFillShade="A6"/>
          </w:tcPr>
          <w:p w:rsidR="00BE151E" w:rsidRPr="00BE151E" w:rsidRDefault="00BE151E" w:rsidP="00BE151E">
            <w:pPr>
              <w:rPr>
                <w:b/>
              </w:rPr>
            </w:pPr>
            <w:r w:rsidRPr="00BE151E">
              <w:rPr>
                <w:b/>
              </w:rPr>
              <w:t>HOMONYMS WEEK 11</w:t>
            </w:r>
          </w:p>
        </w:tc>
      </w:tr>
      <w:tr w:rsidR="00BE151E" w:rsidRPr="00BE151E" w:rsidTr="00BE151E">
        <w:tc>
          <w:tcPr>
            <w:tcW w:w="4860" w:type="dxa"/>
          </w:tcPr>
          <w:p w:rsidR="00BE151E" w:rsidRPr="00BE151E" w:rsidRDefault="00BE151E" w:rsidP="00BE151E">
            <w:pPr>
              <w:rPr>
                <w:b/>
              </w:rPr>
            </w:pPr>
            <w:r w:rsidRPr="00BE151E">
              <w:rPr>
                <w:b/>
              </w:rPr>
              <w:t>A lot-is not one word, but two</w:t>
            </w:r>
            <w:r w:rsidRPr="00BE151E">
              <w:rPr>
                <w:b/>
              </w:rPr>
              <w:br/>
            </w:r>
            <w:r w:rsidRPr="00BE151E">
              <w:t>I like you a lot.</w:t>
            </w:r>
          </w:p>
          <w:p w:rsidR="00BE151E" w:rsidRPr="00BE151E" w:rsidRDefault="00BE151E" w:rsidP="00BE151E">
            <w:pPr>
              <w:rPr>
                <w:b/>
              </w:rPr>
            </w:pPr>
            <w:r w:rsidRPr="00BE151E">
              <w:rPr>
                <w:b/>
              </w:rPr>
              <w:t>Allot – to apportion, to divvy up</w:t>
            </w:r>
          </w:p>
          <w:p w:rsidR="00BE151E" w:rsidRPr="00BE151E" w:rsidRDefault="00BE151E" w:rsidP="00BE151E">
            <w:r w:rsidRPr="00BE151E">
              <w:t>You must accept that this all we have; the number you were allotted will not change.</w:t>
            </w:r>
          </w:p>
        </w:tc>
        <w:tc>
          <w:tcPr>
            <w:tcW w:w="5490" w:type="dxa"/>
          </w:tcPr>
          <w:p w:rsidR="00BE151E" w:rsidRPr="00BE151E" w:rsidRDefault="00BE151E" w:rsidP="00BE151E">
            <w:pPr>
              <w:rPr>
                <w:b/>
              </w:rPr>
            </w:pPr>
            <w:r w:rsidRPr="00BE151E">
              <w:rPr>
                <w:b/>
              </w:rPr>
              <w:t>All right –is not one word, but two</w:t>
            </w:r>
          </w:p>
          <w:p w:rsidR="00BE151E" w:rsidRPr="00BE151E" w:rsidRDefault="00BE151E" w:rsidP="00BE151E">
            <w:r w:rsidRPr="00BE151E">
              <w:t>It means okay, satisfactory</w:t>
            </w:r>
          </w:p>
          <w:p w:rsidR="00BE151E" w:rsidRPr="00BE151E" w:rsidRDefault="00BE151E" w:rsidP="00BE151E"/>
          <w:p w:rsidR="00BE151E" w:rsidRPr="00BE151E" w:rsidRDefault="00BE151E" w:rsidP="00BE151E">
            <w:r w:rsidRPr="00BE151E">
              <w:t>(“Alright” is not all right because “alright” is not a word.)</w:t>
            </w:r>
          </w:p>
          <w:p w:rsidR="00BE151E" w:rsidRPr="00BE151E" w:rsidRDefault="00BE151E" w:rsidP="00BE151E"/>
        </w:tc>
      </w:tr>
      <w:tr w:rsidR="00BE151E" w:rsidRPr="00BE151E" w:rsidTr="00BE151E">
        <w:tc>
          <w:tcPr>
            <w:tcW w:w="4860" w:type="dxa"/>
          </w:tcPr>
          <w:p w:rsidR="00BE151E" w:rsidRPr="00BE151E" w:rsidRDefault="00BE151E" w:rsidP="00BE151E">
            <w:pPr>
              <w:rPr>
                <w:b/>
              </w:rPr>
            </w:pPr>
            <w:r w:rsidRPr="00BE151E">
              <w:rPr>
                <w:b/>
              </w:rPr>
              <w:t>Waist-part of the body above the hips</w:t>
            </w:r>
          </w:p>
          <w:p w:rsidR="00BE151E" w:rsidRPr="00BE151E" w:rsidRDefault="00BE151E" w:rsidP="00BE151E">
            <w:r w:rsidRPr="00BE151E">
              <w:t>Her waist is only 23 inches.</w:t>
            </w:r>
          </w:p>
          <w:p w:rsidR="00BE151E" w:rsidRPr="00BE151E" w:rsidRDefault="00BE151E" w:rsidP="00BE151E"/>
        </w:tc>
        <w:tc>
          <w:tcPr>
            <w:tcW w:w="5490" w:type="dxa"/>
          </w:tcPr>
          <w:p w:rsidR="00BE151E" w:rsidRPr="00BE151E" w:rsidRDefault="00BE151E" w:rsidP="00BE151E">
            <w:pPr>
              <w:rPr>
                <w:b/>
              </w:rPr>
            </w:pPr>
            <w:r w:rsidRPr="00BE151E">
              <w:rPr>
                <w:b/>
              </w:rPr>
              <w:t>Waste-to wear away; to use carelessly</w:t>
            </w:r>
          </w:p>
          <w:p w:rsidR="00BE151E" w:rsidRPr="00BE151E" w:rsidRDefault="00BE151E" w:rsidP="00BE151E">
            <w:r w:rsidRPr="00BE151E">
              <w:t>Do not waste your money on fast-food meals.</w:t>
            </w:r>
          </w:p>
        </w:tc>
      </w:tr>
      <w:tr w:rsidR="00BE151E" w:rsidRPr="00BE151E" w:rsidTr="00BE151E">
        <w:tc>
          <w:tcPr>
            <w:tcW w:w="4860" w:type="dxa"/>
          </w:tcPr>
          <w:p w:rsidR="00BE151E" w:rsidRPr="00BE151E" w:rsidRDefault="00BE151E" w:rsidP="00BE151E">
            <w:pPr>
              <w:rPr>
                <w:b/>
              </w:rPr>
            </w:pPr>
            <w:r w:rsidRPr="00BE151E">
              <w:rPr>
                <w:b/>
              </w:rPr>
              <w:t>Who’s-contraction for who is</w:t>
            </w:r>
          </w:p>
          <w:p w:rsidR="00BE151E" w:rsidRPr="00BE151E" w:rsidRDefault="00BE151E" w:rsidP="00BE151E">
            <w:r w:rsidRPr="00BE151E">
              <w:t>Who’s going to the dance tonight?</w:t>
            </w:r>
          </w:p>
        </w:tc>
        <w:tc>
          <w:tcPr>
            <w:tcW w:w="5490" w:type="dxa"/>
          </w:tcPr>
          <w:p w:rsidR="00BE151E" w:rsidRPr="00BE151E" w:rsidRDefault="00BE151E" w:rsidP="00BE151E">
            <w:pPr>
              <w:rPr>
                <w:b/>
              </w:rPr>
            </w:pPr>
            <w:r w:rsidRPr="00BE151E">
              <w:rPr>
                <w:b/>
              </w:rPr>
              <w:t>Whose-possessive pronoun that shows ownership</w:t>
            </w:r>
          </w:p>
          <w:p w:rsidR="00BE151E" w:rsidRPr="00BE151E" w:rsidRDefault="00BE151E" w:rsidP="00BE151E">
            <w:r w:rsidRPr="00BE151E">
              <w:t>Whose bike is blocking my driveway?</w:t>
            </w:r>
          </w:p>
        </w:tc>
      </w:tr>
      <w:tr w:rsidR="00BE151E" w:rsidRPr="00BE151E" w:rsidTr="00BE151E">
        <w:tc>
          <w:tcPr>
            <w:tcW w:w="4860" w:type="dxa"/>
          </w:tcPr>
          <w:p w:rsidR="00BE151E" w:rsidRPr="00BE151E" w:rsidRDefault="00BE151E" w:rsidP="00BE151E">
            <w:pPr>
              <w:rPr>
                <w:b/>
              </w:rPr>
            </w:pPr>
            <w:r w:rsidRPr="00BE151E">
              <w:rPr>
                <w:b/>
              </w:rPr>
              <w:t>Wood-material that comes from trees</w:t>
            </w:r>
          </w:p>
          <w:p w:rsidR="00BE151E" w:rsidRPr="00BE151E" w:rsidRDefault="00BE151E" w:rsidP="00BE151E">
            <w:r w:rsidRPr="00BE151E">
              <w:t>Oak is my favorite type of wood.</w:t>
            </w:r>
          </w:p>
        </w:tc>
        <w:tc>
          <w:tcPr>
            <w:tcW w:w="5490" w:type="dxa"/>
          </w:tcPr>
          <w:p w:rsidR="00BE151E" w:rsidRPr="00BE151E" w:rsidRDefault="00BE151E" w:rsidP="00BE151E">
            <w:pPr>
              <w:rPr>
                <w:b/>
              </w:rPr>
            </w:pPr>
            <w:r w:rsidRPr="00BE151E">
              <w:rPr>
                <w:b/>
              </w:rPr>
              <w:t>Would-a form of the verb will</w:t>
            </w:r>
          </w:p>
          <w:p w:rsidR="00BE151E" w:rsidRPr="00BE151E" w:rsidRDefault="00BE151E" w:rsidP="00BE151E">
            <w:r w:rsidRPr="00BE151E">
              <w:t>Would you help me carry these books?</w:t>
            </w:r>
          </w:p>
        </w:tc>
      </w:tr>
    </w:tbl>
    <w:p w:rsidR="00BE151E" w:rsidRDefault="00BE151E" w:rsidP="00BE151E">
      <w:pPr>
        <w:jc w:val="center"/>
      </w:pPr>
    </w:p>
    <w:p w:rsidR="00BE151E" w:rsidRDefault="00BE151E" w:rsidP="00BE151E">
      <w:pPr>
        <w:jc w:val="center"/>
      </w:pPr>
    </w:p>
    <w:p w:rsidR="00BE151E" w:rsidRDefault="00BE151E" w:rsidP="00BE151E">
      <w:pPr>
        <w:jc w:val="center"/>
      </w:pPr>
    </w:p>
    <w:tbl>
      <w:tblPr>
        <w:tblW w:w="10350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25"/>
        <w:gridCol w:w="1195"/>
        <w:gridCol w:w="4320"/>
        <w:gridCol w:w="2610"/>
      </w:tblGrid>
      <w:tr w:rsidR="00BE151E" w:rsidRPr="00BE151E" w:rsidTr="00BE151E">
        <w:trPr>
          <w:cantSplit/>
          <w:trHeight w:val="1250"/>
        </w:trPr>
        <w:tc>
          <w:tcPr>
            <w:tcW w:w="2225" w:type="dxa"/>
          </w:tcPr>
          <w:p w:rsidR="00BE151E" w:rsidRPr="00BE151E" w:rsidRDefault="00BE151E" w:rsidP="00BE151E">
            <w:pPr>
              <w:numPr>
                <w:ilvl w:val="0"/>
                <w:numId w:val="1"/>
              </w:numPr>
              <w:ind w:left="695" w:right="-115"/>
              <w:rPr>
                <w:rFonts w:asciiTheme="minorHAnsi" w:eastAsia="Calibri" w:hAnsiTheme="minorHAnsi"/>
                <w:b/>
                <w:smallCaps/>
                <w:sz w:val="22"/>
                <w:szCs w:val="22"/>
                <w:lang w:bidi="en-US"/>
              </w:rPr>
            </w:pPr>
            <w:r w:rsidRPr="00BE151E">
              <w:rPr>
                <w:rFonts w:asciiTheme="minorHAnsi" w:eastAsia="Calibri" w:hAnsiTheme="minorHAnsi"/>
                <w:b/>
                <w:smallCaps/>
                <w:sz w:val="22"/>
                <w:szCs w:val="22"/>
                <w:lang w:bidi="en-US"/>
              </w:rPr>
              <w:t>acrid</w:t>
            </w:r>
          </w:p>
          <w:p w:rsidR="00BE151E" w:rsidRPr="00BE151E" w:rsidRDefault="00BE151E" w:rsidP="00BE151E">
            <w:pPr>
              <w:ind w:left="245" w:right="-115" w:hanging="360"/>
              <w:rPr>
                <w:rFonts w:asciiTheme="minorHAnsi" w:eastAsia="Calibri" w:hAnsiTheme="minorHAnsi"/>
                <w:b/>
                <w:smallCaps/>
                <w:sz w:val="22"/>
                <w:szCs w:val="22"/>
                <w:lang w:bidi="en-US"/>
              </w:rPr>
            </w:pPr>
            <w:r w:rsidRPr="00BE151E">
              <w:rPr>
                <w:rFonts w:asciiTheme="minorHAnsi" w:eastAsia="Calibri" w:hAnsiTheme="minorHAnsi"/>
                <w:bCs/>
                <w:smallCaps/>
                <w:sz w:val="22"/>
                <w:szCs w:val="22"/>
                <w:lang w:bidi="en-US"/>
              </w:rPr>
              <w:t xml:space="preserve">(Sadlier-Oxford </w:t>
            </w:r>
            <w:proofErr w:type="spellStart"/>
            <w:r w:rsidRPr="00BE151E">
              <w:rPr>
                <w:rFonts w:asciiTheme="minorHAnsi" w:eastAsia="Calibri" w:hAnsiTheme="minorHAnsi"/>
                <w:bCs/>
                <w:smallCaps/>
                <w:sz w:val="22"/>
                <w:szCs w:val="22"/>
                <w:lang w:bidi="en-US"/>
              </w:rPr>
              <w:t>Lvl</w:t>
            </w:r>
            <w:proofErr w:type="spellEnd"/>
            <w:r w:rsidRPr="00BE151E">
              <w:rPr>
                <w:rFonts w:asciiTheme="minorHAnsi" w:eastAsia="Calibri" w:hAnsiTheme="minorHAnsi"/>
                <w:bCs/>
                <w:smallCaps/>
                <w:sz w:val="22"/>
                <w:szCs w:val="22"/>
                <w:lang w:bidi="en-US"/>
              </w:rPr>
              <w:t xml:space="preserve"> E)</w:t>
            </w:r>
          </w:p>
        </w:tc>
        <w:tc>
          <w:tcPr>
            <w:tcW w:w="1195" w:type="dxa"/>
          </w:tcPr>
          <w:p w:rsidR="00BE151E" w:rsidRPr="00BE151E" w:rsidRDefault="00BE151E" w:rsidP="00BE151E">
            <w:pPr>
              <w:rPr>
                <w:rFonts w:asciiTheme="minorHAnsi" w:eastAsia="Calibri" w:hAnsiTheme="minorHAnsi"/>
                <w:caps/>
                <w:sz w:val="22"/>
                <w:szCs w:val="22"/>
                <w:lang w:bidi="en-US"/>
              </w:rPr>
            </w:pPr>
            <w:r w:rsidRPr="00BE151E">
              <w:rPr>
                <w:rFonts w:asciiTheme="minorHAnsi" w:eastAsia="Calibri" w:hAnsiTheme="minorHAnsi"/>
                <w:caps/>
                <w:sz w:val="22"/>
                <w:szCs w:val="22"/>
                <w:lang w:bidi="en-US"/>
              </w:rPr>
              <w:t>adj</w:t>
            </w:r>
          </w:p>
        </w:tc>
        <w:tc>
          <w:tcPr>
            <w:tcW w:w="4320" w:type="dxa"/>
          </w:tcPr>
          <w:p w:rsidR="00BE151E" w:rsidRPr="00BE151E" w:rsidRDefault="00BE151E" w:rsidP="00BE151E">
            <w:pPr>
              <w:autoSpaceDE w:val="0"/>
              <w:autoSpaceDN w:val="0"/>
              <w:adjustRightInd w:val="0"/>
              <w:ind w:left="-32" w:right="-108"/>
              <w:rPr>
                <w:rFonts w:asciiTheme="minorHAnsi" w:eastAsia="Calibri" w:hAnsiTheme="minorHAnsi"/>
                <w:sz w:val="22"/>
                <w:szCs w:val="22"/>
                <w:lang w:bidi="en-US"/>
              </w:rPr>
            </w:pPr>
            <w:r w:rsidRPr="00BE151E">
              <w:rPr>
                <w:rFonts w:asciiTheme="minorHAnsi" w:eastAsia="Calibri" w:hAnsiTheme="minorHAnsi"/>
                <w:sz w:val="22"/>
                <w:szCs w:val="22"/>
                <w:lang w:bidi="en-US"/>
              </w:rPr>
              <w:t xml:space="preserve">Harsh in taste or odor; sharp in manner or temper </w:t>
            </w:r>
          </w:p>
        </w:tc>
        <w:tc>
          <w:tcPr>
            <w:tcW w:w="2610" w:type="dxa"/>
          </w:tcPr>
          <w:p w:rsidR="00BE151E" w:rsidRPr="00BE151E" w:rsidRDefault="00BE151E" w:rsidP="00BE151E">
            <w:pPr>
              <w:ind w:left="-32" w:right="-108"/>
              <w:rPr>
                <w:rFonts w:asciiTheme="minorHAnsi" w:eastAsia="Calibri" w:hAnsiTheme="minorHAnsi"/>
                <w:sz w:val="22"/>
                <w:szCs w:val="22"/>
                <w:lang w:bidi="en-US"/>
              </w:rPr>
            </w:pPr>
            <w:r w:rsidRPr="00BE151E">
              <w:rPr>
                <w:rFonts w:asciiTheme="minorHAnsi" w:eastAsia="Calibri" w:hAnsiTheme="minorHAnsi"/>
                <w:sz w:val="22"/>
                <w:szCs w:val="22"/>
                <w:lang w:bidi="en-US"/>
              </w:rPr>
              <w:t>Irritating, stinging, caustic, biting</w:t>
            </w:r>
          </w:p>
        </w:tc>
      </w:tr>
      <w:tr w:rsidR="00BE151E" w:rsidRPr="00BE151E" w:rsidTr="00BE151E">
        <w:trPr>
          <w:cantSplit/>
          <w:trHeight w:val="980"/>
        </w:trPr>
        <w:tc>
          <w:tcPr>
            <w:tcW w:w="2225" w:type="dxa"/>
          </w:tcPr>
          <w:p w:rsidR="00BE151E" w:rsidRPr="00BE151E" w:rsidRDefault="00BE151E" w:rsidP="00BE151E">
            <w:pPr>
              <w:numPr>
                <w:ilvl w:val="0"/>
                <w:numId w:val="1"/>
              </w:numPr>
              <w:ind w:left="245" w:right="-115"/>
              <w:rPr>
                <w:rFonts w:asciiTheme="minorHAnsi" w:eastAsia="Calibri" w:hAnsiTheme="minorHAnsi"/>
                <w:b/>
                <w:smallCaps/>
                <w:sz w:val="22"/>
                <w:szCs w:val="22"/>
                <w:lang w:bidi="en-US"/>
              </w:rPr>
            </w:pPr>
            <w:r w:rsidRPr="00BE151E">
              <w:rPr>
                <w:rFonts w:asciiTheme="minorHAnsi" w:eastAsia="Calibri" w:hAnsiTheme="minorHAnsi"/>
                <w:b/>
                <w:smallCaps/>
                <w:sz w:val="22"/>
                <w:szCs w:val="22"/>
                <w:lang w:bidi="en-US"/>
              </w:rPr>
              <w:t>enmity</w:t>
            </w:r>
          </w:p>
          <w:p w:rsidR="00BE151E" w:rsidRPr="00BE151E" w:rsidRDefault="00BE151E" w:rsidP="00BE151E">
            <w:pPr>
              <w:ind w:left="245" w:right="-115" w:hanging="360"/>
              <w:rPr>
                <w:rFonts w:asciiTheme="minorHAnsi" w:eastAsia="Calibri" w:hAnsiTheme="minorHAnsi"/>
                <w:b/>
                <w:smallCaps/>
                <w:sz w:val="22"/>
                <w:szCs w:val="22"/>
                <w:lang w:bidi="en-US"/>
              </w:rPr>
            </w:pPr>
            <w:r w:rsidRPr="00BE151E">
              <w:rPr>
                <w:rFonts w:asciiTheme="minorHAnsi" w:eastAsia="Calibri" w:hAnsiTheme="minorHAnsi"/>
                <w:bCs/>
                <w:smallCaps/>
                <w:sz w:val="22"/>
                <w:szCs w:val="22"/>
                <w:lang w:bidi="en-US"/>
              </w:rPr>
              <w:t xml:space="preserve">(Sadlier-Oxford </w:t>
            </w:r>
            <w:proofErr w:type="spellStart"/>
            <w:r w:rsidRPr="00BE151E">
              <w:rPr>
                <w:rFonts w:asciiTheme="minorHAnsi" w:eastAsia="Calibri" w:hAnsiTheme="minorHAnsi"/>
                <w:bCs/>
                <w:smallCaps/>
                <w:sz w:val="22"/>
                <w:szCs w:val="22"/>
                <w:lang w:bidi="en-US"/>
              </w:rPr>
              <w:t>Lvl</w:t>
            </w:r>
            <w:proofErr w:type="spellEnd"/>
            <w:r w:rsidRPr="00BE151E">
              <w:rPr>
                <w:rFonts w:asciiTheme="minorHAnsi" w:eastAsia="Calibri" w:hAnsiTheme="minorHAnsi"/>
                <w:bCs/>
                <w:smallCaps/>
                <w:sz w:val="22"/>
                <w:szCs w:val="22"/>
                <w:lang w:bidi="en-US"/>
              </w:rPr>
              <w:t xml:space="preserve"> C)</w:t>
            </w:r>
          </w:p>
        </w:tc>
        <w:tc>
          <w:tcPr>
            <w:tcW w:w="1195" w:type="dxa"/>
          </w:tcPr>
          <w:p w:rsidR="00BE151E" w:rsidRPr="00BE151E" w:rsidRDefault="00BE151E" w:rsidP="00BE151E">
            <w:pPr>
              <w:rPr>
                <w:rFonts w:asciiTheme="minorHAnsi" w:eastAsia="Calibri" w:hAnsiTheme="minorHAnsi"/>
                <w:caps/>
                <w:sz w:val="22"/>
                <w:szCs w:val="22"/>
                <w:lang w:bidi="en-US"/>
              </w:rPr>
            </w:pPr>
            <w:r w:rsidRPr="00BE151E">
              <w:rPr>
                <w:rFonts w:asciiTheme="minorHAnsi" w:eastAsia="Calibri" w:hAnsiTheme="minorHAnsi"/>
                <w:caps/>
                <w:sz w:val="22"/>
                <w:szCs w:val="22"/>
                <w:lang w:bidi="en-US"/>
              </w:rPr>
              <w:t>Noun</w:t>
            </w:r>
          </w:p>
        </w:tc>
        <w:tc>
          <w:tcPr>
            <w:tcW w:w="4320" w:type="dxa"/>
          </w:tcPr>
          <w:p w:rsidR="00BE151E" w:rsidRPr="00BE151E" w:rsidRDefault="00BE151E" w:rsidP="00BE151E">
            <w:pPr>
              <w:autoSpaceDE w:val="0"/>
              <w:autoSpaceDN w:val="0"/>
              <w:adjustRightInd w:val="0"/>
              <w:ind w:left="-32" w:right="-108"/>
              <w:rPr>
                <w:rFonts w:asciiTheme="minorHAnsi" w:eastAsia="Calibri" w:hAnsiTheme="minorHAnsi"/>
                <w:sz w:val="22"/>
                <w:szCs w:val="22"/>
                <w:lang w:bidi="en-US"/>
              </w:rPr>
            </w:pPr>
            <w:r w:rsidRPr="00BE151E">
              <w:rPr>
                <w:rFonts w:asciiTheme="minorHAnsi" w:eastAsia="Calibri" w:hAnsiTheme="minorHAnsi"/>
                <w:sz w:val="22"/>
                <w:szCs w:val="22"/>
                <w:lang w:bidi="en-US"/>
              </w:rPr>
              <w:t>Hatred, ill-will</w:t>
            </w:r>
          </w:p>
        </w:tc>
        <w:tc>
          <w:tcPr>
            <w:tcW w:w="2610" w:type="dxa"/>
          </w:tcPr>
          <w:p w:rsidR="00BE151E" w:rsidRPr="00BE151E" w:rsidRDefault="00BE151E" w:rsidP="00BE151E">
            <w:pPr>
              <w:ind w:left="-32" w:right="-108"/>
              <w:rPr>
                <w:rFonts w:asciiTheme="minorHAnsi" w:eastAsia="Calibri" w:hAnsiTheme="minorHAnsi"/>
                <w:sz w:val="22"/>
                <w:szCs w:val="22"/>
                <w:lang w:bidi="en-US"/>
              </w:rPr>
            </w:pPr>
            <w:r w:rsidRPr="00BE151E">
              <w:rPr>
                <w:rFonts w:asciiTheme="minorHAnsi" w:eastAsia="Calibri" w:hAnsiTheme="minorHAnsi"/>
                <w:sz w:val="22"/>
                <w:szCs w:val="22"/>
                <w:lang w:bidi="en-US"/>
              </w:rPr>
              <w:t>Hostility, animosity, antagonism</w:t>
            </w:r>
          </w:p>
        </w:tc>
      </w:tr>
      <w:tr w:rsidR="00BE151E" w:rsidRPr="00BE151E" w:rsidTr="00BE151E">
        <w:trPr>
          <w:cantSplit/>
          <w:trHeight w:val="1250"/>
        </w:trPr>
        <w:tc>
          <w:tcPr>
            <w:tcW w:w="2225" w:type="dxa"/>
            <w:tcBorders>
              <w:bottom w:val="single" w:sz="4" w:space="0" w:color="auto"/>
            </w:tcBorders>
          </w:tcPr>
          <w:p w:rsidR="00BE151E" w:rsidRPr="00BE151E" w:rsidRDefault="00BE151E" w:rsidP="00BE151E">
            <w:pPr>
              <w:numPr>
                <w:ilvl w:val="0"/>
                <w:numId w:val="1"/>
              </w:numPr>
              <w:ind w:left="245" w:right="-115"/>
              <w:contextualSpacing/>
              <w:rPr>
                <w:rFonts w:asciiTheme="minorHAnsi" w:eastAsia="Calibri" w:hAnsiTheme="minorHAnsi"/>
                <w:b/>
                <w:smallCaps/>
                <w:sz w:val="22"/>
                <w:szCs w:val="22"/>
                <w:lang w:bidi="en-US"/>
              </w:rPr>
            </w:pPr>
            <w:r w:rsidRPr="00BE151E">
              <w:rPr>
                <w:rFonts w:asciiTheme="minorHAnsi" w:eastAsia="Calibri" w:hAnsiTheme="minorHAnsi"/>
                <w:b/>
                <w:smallCaps/>
                <w:sz w:val="22"/>
                <w:szCs w:val="22"/>
                <w:lang w:bidi="en-US"/>
              </w:rPr>
              <w:t>voracious</w:t>
            </w:r>
          </w:p>
          <w:p w:rsidR="00BE151E" w:rsidRPr="00BE151E" w:rsidRDefault="00BE151E" w:rsidP="00BE151E">
            <w:pPr>
              <w:ind w:left="245" w:right="-115" w:hanging="360"/>
              <w:rPr>
                <w:rFonts w:asciiTheme="minorHAnsi" w:eastAsia="Calibri" w:hAnsiTheme="minorHAnsi"/>
                <w:b/>
                <w:smallCaps/>
                <w:sz w:val="22"/>
                <w:szCs w:val="22"/>
                <w:lang w:bidi="en-US"/>
              </w:rPr>
            </w:pPr>
            <w:r w:rsidRPr="00BE151E">
              <w:rPr>
                <w:rFonts w:asciiTheme="minorHAnsi" w:eastAsia="Calibri" w:hAnsiTheme="minorHAnsi"/>
                <w:bCs/>
                <w:smallCaps/>
                <w:sz w:val="22"/>
                <w:szCs w:val="22"/>
                <w:lang w:bidi="en-US"/>
              </w:rPr>
              <w:t xml:space="preserve">(Sadlier-Oxford </w:t>
            </w:r>
            <w:proofErr w:type="spellStart"/>
            <w:r w:rsidRPr="00BE151E">
              <w:rPr>
                <w:rFonts w:asciiTheme="minorHAnsi" w:eastAsia="Calibri" w:hAnsiTheme="minorHAnsi"/>
                <w:bCs/>
                <w:smallCaps/>
                <w:sz w:val="22"/>
                <w:szCs w:val="22"/>
                <w:lang w:bidi="en-US"/>
              </w:rPr>
              <w:t>Lvl</w:t>
            </w:r>
            <w:proofErr w:type="spellEnd"/>
            <w:r w:rsidRPr="00BE151E">
              <w:rPr>
                <w:rFonts w:asciiTheme="minorHAnsi" w:eastAsia="Calibri" w:hAnsiTheme="minorHAnsi"/>
                <w:bCs/>
                <w:smallCaps/>
                <w:sz w:val="22"/>
                <w:szCs w:val="22"/>
                <w:lang w:bidi="en-US"/>
              </w:rPr>
              <w:t xml:space="preserve"> C)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BE151E" w:rsidRPr="00BE151E" w:rsidRDefault="00BE151E" w:rsidP="00BE151E">
            <w:pPr>
              <w:rPr>
                <w:rFonts w:asciiTheme="minorHAnsi" w:eastAsia="Calibri" w:hAnsiTheme="minorHAnsi"/>
                <w:caps/>
                <w:sz w:val="22"/>
                <w:szCs w:val="22"/>
                <w:lang w:bidi="en-US"/>
              </w:rPr>
            </w:pPr>
            <w:r w:rsidRPr="00BE151E">
              <w:rPr>
                <w:rFonts w:asciiTheme="minorHAnsi" w:eastAsia="Calibri" w:hAnsiTheme="minorHAnsi"/>
                <w:caps/>
                <w:sz w:val="22"/>
                <w:szCs w:val="22"/>
                <w:lang w:bidi="en-US"/>
              </w:rPr>
              <w:t>adj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E151E" w:rsidRPr="00BE151E" w:rsidRDefault="00BE151E" w:rsidP="00BE151E">
            <w:pPr>
              <w:autoSpaceDE w:val="0"/>
              <w:autoSpaceDN w:val="0"/>
              <w:adjustRightInd w:val="0"/>
              <w:ind w:left="-32" w:right="-108"/>
              <w:rPr>
                <w:rFonts w:asciiTheme="minorHAnsi" w:eastAsia="Calibri" w:hAnsiTheme="minorHAnsi"/>
                <w:sz w:val="22"/>
                <w:szCs w:val="22"/>
                <w:lang w:bidi="en-US"/>
              </w:rPr>
            </w:pPr>
            <w:r w:rsidRPr="00BE151E">
              <w:rPr>
                <w:rFonts w:asciiTheme="minorHAnsi" w:eastAsia="Calibri" w:hAnsiTheme="minorHAnsi"/>
                <w:sz w:val="22"/>
                <w:szCs w:val="22"/>
                <w:lang w:bidi="en-US"/>
              </w:rPr>
              <w:t>Having a huge appetite, greedy, ravenous; excessively eager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BE151E" w:rsidRPr="00BE151E" w:rsidRDefault="00BE151E" w:rsidP="00BE151E">
            <w:pPr>
              <w:ind w:left="-32" w:right="-108"/>
              <w:rPr>
                <w:rFonts w:asciiTheme="minorHAnsi" w:eastAsia="Calibri" w:hAnsiTheme="minorHAnsi"/>
                <w:sz w:val="22"/>
                <w:szCs w:val="22"/>
                <w:lang w:bidi="en-US"/>
              </w:rPr>
            </w:pPr>
            <w:r w:rsidRPr="00BE151E">
              <w:rPr>
                <w:rFonts w:asciiTheme="minorHAnsi" w:eastAsia="Calibri" w:hAnsiTheme="minorHAnsi"/>
                <w:sz w:val="22"/>
                <w:szCs w:val="22"/>
                <w:lang w:bidi="en-US"/>
              </w:rPr>
              <w:t>Gluttonous, insatiable, avid</w:t>
            </w:r>
          </w:p>
        </w:tc>
      </w:tr>
      <w:tr w:rsidR="00BE151E" w:rsidRPr="00BE151E" w:rsidTr="00BE151E">
        <w:trPr>
          <w:cantSplit/>
          <w:trHeight w:val="1079"/>
        </w:trPr>
        <w:tc>
          <w:tcPr>
            <w:tcW w:w="2225" w:type="dxa"/>
          </w:tcPr>
          <w:p w:rsidR="00BE151E" w:rsidRPr="00BE151E" w:rsidRDefault="00BE151E" w:rsidP="00BE151E">
            <w:pPr>
              <w:numPr>
                <w:ilvl w:val="0"/>
                <w:numId w:val="1"/>
              </w:numPr>
              <w:ind w:left="245" w:right="-115"/>
              <w:rPr>
                <w:rFonts w:asciiTheme="minorHAnsi" w:eastAsia="Calibri" w:hAnsiTheme="minorHAnsi"/>
                <w:b/>
                <w:smallCaps/>
                <w:sz w:val="22"/>
                <w:szCs w:val="22"/>
                <w:lang w:bidi="en-US"/>
              </w:rPr>
            </w:pPr>
            <w:r w:rsidRPr="00BE151E">
              <w:rPr>
                <w:rFonts w:asciiTheme="minorHAnsi" w:eastAsia="Calibri" w:hAnsiTheme="minorHAnsi"/>
                <w:b/>
                <w:smallCaps/>
                <w:sz w:val="22"/>
                <w:szCs w:val="22"/>
                <w:lang w:bidi="en-US"/>
              </w:rPr>
              <w:t>comely</w:t>
            </w:r>
          </w:p>
          <w:p w:rsidR="00BE151E" w:rsidRPr="00BE151E" w:rsidRDefault="00BE151E" w:rsidP="00BE151E">
            <w:pPr>
              <w:ind w:left="245" w:right="-115" w:hanging="360"/>
              <w:rPr>
                <w:rFonts w:asciiTheme="minorHAnsi" w:eastAsia="Calibri" w:hAnsiTheme="minorHAnsi"/>
                <w:b/>
                <w:smallCaps/>
                <w:sz w:val="22"/>
                <w:szCs w:val="22"/>
                <w:lang w:bidi="en-US"/>
              </w:rPr>
            </w:pPr>
            <w:r w:rsidRPr="00BE151E">
              <w:rPr>
                <w:rFonts w:asciiTheme="minorHAnsi" w:eastAsia="Calibri" w:hAnsiTheme="minorHAnsi"/>
                <w:bCs/>
                <w:smallCaps/>
                <w:sz w:val="22"/>
                <w:szCs w:val="22"/>
                <w:lang w:bidi="en-US"/>
              </w:rPr>
              <w:t xml:space="preserve">(Sadlier-Oxford </w:t>
            </w:r>
            <w:proofErr w:type="spellStart"/>
            <w:r w:rsidRPr="00BE151E">
              <w:rPr>
                <w:rFonts w:asciiTheme="minorHAnsi" w:eastAsia="Calibri" w:hAnsiTheme="minorHAnsi"/>
                <w:bCs/>
                <w:smallCaps/>
                <w:sz w:val="22"/>
                <w:szCs w:val="22"/>
                <w:lang w:bidi="en-US"/>
              </w:rPr>
              <w:t>Lvl</w:t>
            </w:r>
            <w:proofErr w:type="spellEnd"/>
            <w:r w:rsidRPr="00BE151E">
              <w:rPr>
                <w:rFonts w:asciiTheme="minorHAnsi" w:eastAsia="Calibri" w:hAnsiTheme="minorHAnsi"/>
                <w:bCs/>
                <w:smallCaps/>
                <w:sz w:val="22"/>
                <w:szCs w:val="22"/>
                <w:lang w:bidi="en-US"/>
              </w:rPr>
              <w:t xml:space="preserve"> D)</w:t>
            </w:r>
          </w:p>
        </w:tc>
        <w:tc>
          <w:tcPr>
            <w:tcW w:w="1195" w:type="dxa"/>
          </w:tcPr>
          <w:p w:rsidR="00BE151E" w:rsidRPr="00BE151E" w:rsidRDefault="00BE151E" w:rsidP="00BE151E">
            <w:pPr>
              <w:rPr>
                <w:rFonts w:asciiTheme="minorHAnsi" w:eastAsia="Calibri" w:hAnsiTheme="minorHAnsi"/>
                <w:caps/>
                <w:sz w:val="22"/>
                <w:szCs w:val="22"/>
                <w:lang w:bidi="en-US"/>
              </w:rPr>
            </w:pPr>
            <w:r w:rsidRPr="00BE151E">
              <w:rPr>
                <w:rFonts w:asciiTheme="minorHAnsi" w:eastAsia="Calibri" w:hAnsiTheme="minorHAnsi"/>
                <w:caps/>
                <w:sz w:val="22"/>
                <w:szCs w:val="22"/>
                <w:lang w:bidi="en-US"/>
              </w:rPr>
              <w:t>adj</w:t>
            </w:r>
          </w:p>
        </w:tc>
        <w:tc>
          <w:tcPr>
            <w:tcW w:w="4320" w:type="dxa"/>
          </w:tcPr>
          <w:p w:rsidR="00BE151E" w:rsidRPr="00BE151E" w:rsidRDefault="00BE151E" w:rsidP="00BE151E">
            <w:pPr>
              <w:autoSpaceDE w:val="0"/>
              <w:autoSpaceDN w:val="0"/>
              <w:adjustRightInd w:val="0"/>
              <w:ind w:left="-32" w:right="-108"/>
              <w:rPr>
                <w:rFonts w:asciiTheme="minorHAnsi" w:eastAsia="Calibri" w:hAnsiTheme="minorHAnsi"/>
                <w:sz w:val="22"/>
                <w:szCs w:val="22"/>
                <w:lang w:bidi="en-US"/>
              </w:rPr>
            </w:pPr>
            <w:r w:rsidRPr="00BE151E">
              <w:rPr>
                <w:rFonts w:asciiTheme="minorHAnsi" w:eastAsia="Calibri" w:hAnsiTheme="minorHAnsi"/>
                <w:sz w:val="22"/>
                <w:szCs w:val="22"/>
                <w:lang w:bidi="en-US"/>
              </w:rPr>
              <w:t>Having a pleasing appearance</w:t>
            </w:r>
          </w:p>
        </w:tc>
        <w:tc>
          <w:tcPr>
            <w:tcW w:w="2610" w:type="dxa"/>
          </w:tcPr>
          <w:p w:rsidR="00BE151E" w:rsidRPr="00BE151E" w:rsidRDefault="00BE151E" w:rsidP="00BE151E">
            <w:pPr>
              <w:ind w:left="-32" w:right="-108"/>
              <w:rPr>
                <w:rFonts w:asciiTheme="minorHAnsi" w:eastAsia="Calibri" w:hAnsiTheme="minorHAnsi"/>
                <w:sz w:val="22"/>
                <w:szCs w:val="22"/>
                <w:lang w:bidi="en-US"/>
              </w:rPr>
            </w:pPr>
            <w:r w:rsidRPr="00BE151E">
              <w:rPr>
                <w:rFonts w:asciiTheme="minorHAnsi" w:eastAsia="Calibri" w:hAnsiTheme="minorHAnsi"/>
                <w:sz w:val="22"/>
                <w:szCs w:val="22"/>
                <w:lang w:bidi="en-US"/>
              </w:rPr>
              <w:t>Good-looking, attractive, bonny</w:t>
            </w:r>
          </w:p>
        </w:tc>
      </w:tr>
      <w:tr w:rsidR="00BE151E" w:rsidRPr="00BE151E" w:rsidTr="00BE151E">
        <w:trPr>
          <w:cantSplit/>
          <w:trHeight w:val="971"/>
        </w:trPr>
        <w:tc>
          <w:tcPr>
            <w:tcW w:w="2225" w:type="dxa"/>
          </w:tcPr>
          <w:p w:rsidR="00BE151E" w:rsidRPr="00BE151E" w:rsidRDefault="00BE151E" w:rsidP="00BE151E">
            <w:pPr>
              <w:numPr>
                <w:ilvl w:val="0"/>
                <w:numId w:val="1"/>
              </w:numPr>
              <w:ind w:left="245" w:right="-115"/>
              <w:rPr>
                <w:rFonts w:asciiTheme="minorHAnsi" w:eastAsia="Calibri" w:hAnsiTheme="minorHAnsi"/>
                <w:b/>
                <w:smallCaps/>
                <w:sz w:val="22"/>
                <w:szCs w:val="22"/>
                <w:lang w:bidi="en-US"/>
              </w:rPr>
            </w:pPr>
            <w:r w:rsidRPr="00BE151E">
              <w:rPr>
                <w:rFonts w:asciiTheme="minorHAnsi" w:eastAsia="Calibri" w:hAnsiTheme="minorHAnsi"/>
                <w:b/>
                <w:smallCaps/>
                <w:sz w:val="22"/>
                <w:szCs w:val="22"/>
                <w:lang w:bidi="en-US"/>
              </w:rPr>
              <w:t>ambiguous</w:t>
            </w:r>
          </w:p>
          <w:p w:rsidR="00BE151E" w:rsidRPr="00BE151E" w:rsidRDefault="00BE151E" w:rsidP="00BE151E">
            <w:pPr>
              <w:ind w:left="245" w:right="-115" w:hanging="360"/>
              <w:rPr>
                <w:rFonts w:asciiTheme="minorHAnsi" w:eastAsia="Calibri" w:hAnsiTheme="minorHAnsi"/>
                <w:b/>
                <w:smallCaps/>
                <w:sz w:val="22"/>
                <w:szCs w:val="22"/>
                <w:lang w:bidi="en-US"/>
              </w:rPr>
            </w:pPr>
            <w:r w:rsidRPr="00BE151E">
              <w:rPr>
                <w:rFonts w:asciiTheme="minorHAnsi" w:eastAsia="Calibr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F4C3F" wp14:editId="151CDAD1">
                      <wp:simplePos x="0" y="0"/>
                      <wp:positionH relativeFrom="column">
                        <wp:posOffset>-223520</wp:posOffset>
                      </wp:positionH>
                      <wp:positionV relativeFrom="paragraph">
                        <wp:posOffset>132080</wp:posOffset>
                      </wp:positionV>
                      <wp:extent cx="375920" cy="219075"/>
                      <wp:effectExtent l="11430" t="8890" r="12700" b="1016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51E" w:rsidRPr="00404B5A" w:rsidRDefault="00BE151E" w:rsidP="00BE151E">
                                  <w:pPr>
                                    <w:ind w:left="-90" w:right="-10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04B5A">
                                    <w:rPr>
                                      <w:sz w:val="18"/>
                                      <w:szCs w:val="18"/>
                                    </w:rPr>
                                    <w:t xml:space="preserve">wk.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  <w:p w:rsidR="00BE151E" w:rsidRPr="00E44E5C" w:rsidRDefault="00BE151E" w:rsidP="00BE151E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7.6pt;margin-top:10.4pt;width:29.6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">
                      <v:textbox>
                        <w:txbxContent>
                          <w:p w:rsidR="00BE151E" w:rsidRPr="00404B5A" w:rsidRDefault="00BE151E" w:rsidP="00BE151E">
                            <w:pPr>
                              <w:ind w:left="-90" w:right="-101"/>
                              <w:rPr>
                                <w:sz w:val="18"/>
                                <w:szCs w:val="18"/>
                              </w:rPr>
                            </w:pPr>
                            <w:r w:rsidRPr="00404B5A">
                              <w:rPr>
                                <w:sz w:val="18"/>
                                <w:szCs w:val="18"/>
                              </w:rPr>
                              <w:t xml:space="preserve">wk.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BE151E" w:rsidRPr="00E44E5C" w:rsidRDefault="00BE151E" w:rsidP="00BE151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151E">
              <w:rPr>
                <w:rFonts w:asciiTheme="minorHAnsi" w:eastAsia="Calibri" w:hAnsiTheme="minorHAnsi"/>
                <w:bCs/>
                <w:smallCaps/>
                <w:sz w:val="22"/>
                <w:szCs w:val="22"/>
                <w:lang w:bidi="en-US"/>
              </w:rPr>
              <w:t xml:space="preserve">(Sadlier-Oxford </w:t>
            </w:r>
            <w:proofErr w:type="spellStart"/>
            <w:r w:rsidRPr="00BE151E">
              <w:rPr>
                <w:rFonts w:asciiTheme="minorHAnsi" w:eastAsia="Calibri" w:hAnsiTheme="minorHAnsi"/>
                <w:bCs/>
                <w:smallCaps/>
                <w:sz w:val="22"/>
                <w:szCs w:val="22"/>
                <w:lang w:bidi="en-US"/>
              </w:rPr>
              <w:t>Lvl</w:t>
            </w:r>
            <w:proofErr w:type="spellEnd"/>
            <w:r w:rsidRPr="00BE151E">
              <w:rPr>
                <w:rFonts w:asciiTheme="minorHAnsi" w:eastAsia="Calibri" w:hAnsiTheme="minorHAnsi"/>
                <w:bCs/>
                <w:smallCaps/>
                <w:sz w:val="22"/>
                <w:szCs w:val="22"/>
                <w:lang w:bidi="en-US"/>
              </w:rPr>
              <w:t xml:space="preserve"> A)</w:t>
            </w:r>
          </w:p>
        </w:tc>
        <w:tc>
          <w:tcPr>
            <w:tcW w:w="1195" w:type="dxa"/>
          </w:tcPr>
          <w:p w:rsidR="00BE151E" w:rsidRPr="00BE151E" w:rsidRDefault="00BE151E" w:rsidP="00BE151E">
            <w:pPr>
              <w:rPr>
                <w:rFonts w:asciiTheme="minorHAnsi" w:eastAsia="Calibri" w:hAnsiTheme="minorHAnsi"/>
                <w:caps/>
                <w:sz w:val="22"/>
                <w:szCs w:val="22"/>
                <w:lang w:bidi="en-US"/>
              </w:rPr>
            </w:pPr>
            <w:r w:rsidRPr="00BE151E">
              <w:rPr>
                <w:rFonts w:asciiTheme="minorHAnsi" w:eastAsia="Calibri" w:hAnsiTheme="minorHAnsi"/>
                <w:caps/>
                <w:sz w:val="22"/>
                <w:szCs w:val="22"/>
                <w:lang w:bidi="en-US"/>
              </w:rPr>
              <w:t>adj</w:t>
            </w:r>
          </w:p>
        </w:tc>
        <w:tc>
          <w:tcPr>
            <w:tcW w:w="4320" w:type="dxa"/>
          </w:tcPr>
          <w:p w:rsidR="00BE151E" w:rsidRPr="00BE151E" w:rsidRDefault="00BE151E" w:rsidP="00BE151E">
            <w:pPr>
              <w:autoSpaceDE w:val="0"/>
              <w:autoSpaceDN w:val="0"/>
              <w:adjustRightInd w:val="0"/>
              <w:ind w:left="-32" w:right="-108"/>
              <w:rPr>
                <w:rFonts w:asciiTheme="minorHAnsi" w:eastAsia="Calibri" w:hAnsiTheme="minorHAnsi"/>
                <w:sz w:val="22"/>
                <w:szCs w:val="22"/>
                <w:lang w:bidi="en-US"/>
              </w:rPr>
            </w:pPr>
            <w:r w:rsidRPr="00BE151E">
              <w:rPr>
                <w:rFonts w:asciiTheme="minorHAnsi" w:eastAsia="Calibri" w:hAnsiTheme="minorHAnsi"/>
                <w:sz w:val="22"/>
                <w:szCs w:val="22"/>
                <w:lang w:bidi="en-US"/>
              </w:rPr>
              <w:t>Having more than one possible meaning or interpretation</w:t>
            </w:r>
          </w:p>
        </w:tc>
        <w:tc>
          <w:tcPr>
            <w:tcW w:w="2610" w:type="dxa"/>
          </w:tcPr>
          <w:p w:rsidR="00BE151E" w:rsidRPr="00BE151E" w:rsidRDefault="00BE151E" w:rsidP="00BE151E">
            <w:pPr>
              <w:ind w:left="-32" w:right="-108"/>
              <w:rPr>
                <w:rFonts w:asciiTheme="minorHAnsi" w:eastAsia="Calibri" w:hAnsiTheme="minorHAnsi"/>
                <w:sz w:val="22"/>
                <w:szCs w:val="22"/>
                <w:lang w:bidi="en-US"/>
              </w:rPr>
            </w:pPr>
            <w:r w:rsidRPr="00BE151E">
              <w:rPr>
                <w:rFonts w:asciiTheme="minorHAnsi" w:eastAsia="Calibri" w:hAnsiTheme="minorHAnsi"/>
                <w:sz w:val="22"/>
                <w:szCs w:val="22"/>
                <w:lang w:bidi="en-US"/>
              </w:rPr>
              <w:t>Unclear, vague</w:t>
            </w:r>
          </w:p>
        </w:tc>
      </w:tr>
    </w:tbl>
    <w:p w:rsidR="00BE151E" w:rsidRPr="00BE151E" w:rsidRDefault="00BE151E" w:rsidP="00BE151E">
      <w:pPr>
        <w:tabs>
          <w:tab w:val="left" w:pos="9835"/>
        </w:tabs>
        <w:rPr>
          <w:rFonts w:ascii="Calibri" w:eastAsia="Calibri" w:hAnsi="Calibri"/>
          <w:sz w:val="22"/>
          <w:szCs w:val="22"/>
          <w:lang w:bidi="en-US"/>
        </w:rPr>
      </w:pPr>
      <w:r w:rsidRPr="00BE151E">
        <w:rPr>
          <w:rFonts w:ascii="Calibri" w:eastAsia="Calibri" w:hAnsi="Calibri"/>
          <w:sz w:val="22"/>
          <w:szCs w:val="22"/>
          <w:lang w:bidi="en-US"/>
        </w:rPr>
        <w:tab/>
      </w:r>
    </w:p>
    <w:p w:rsidR="00BE151E" w:rsidRPr="00BE151E" w:rsidRDefault="00BE151E" w:rsidP="00BE151E">
      <w:pPr>
        <w:jc w:val="center"/>
        <w:rPr>
          <w:rFonts w:ascii="Calibri" w:eastAsia="Calibri" w:hAnsi="Calibri"/>
          <w:b/>
          <w:sz w:val="22"/>
          <w:szCs w:val="22"/>
          <w:lang w:bidi="en-US"/>
        </w:rPr>
      </w:pPr>
      <w:r w:rsidRPr="00BE151E">
        <w:rPr>
          <w:rFonts w:ascii="Calibri" w:eastAsia="Calibri" w:hAnsi="Calibri"/>
          <w:b/>
          <w:sz w:val="22"/>
          <w:szCs w:val="22"/>
          <w:lang w:bidi="en-US"/>
        </w:rPr>
        <w:t>Sample Sentences</w:t>
      </w:r>
    </w:p>
    <w:p w:rsidR="00BE151E" w:rsidRPr="00BE151E" w:rsidRDefault="00BE151E" w:rsidP="00BE151E">
      <w:pPr>
        <w:jc w:val="center"/>
        <w:rPr>
          <w:rFonts w:ascii="Calibri" w:eastAsia="Calibri" w:hAnsi="Calibri"/>
          <w:b/>
          <w:sz w:val="22"/>
          <w:szCs w:val="22"/>
          <w:lang w:bidi="en-US"/>
        </w:rPr>
      </w:pPr>
    </w:p>
    <w:p w:rsidR="00BE151E" w:rsidRPr="00BE151E" w:rsidRDefault="00BE151E" w:rsidP="00BE151E">
      <w:pPr>
        <w:numPr>
          <w:ilvl w:val="0"/>
          <w:numId w:val="2"/>
        </w:numPr>
        <w:ind w:left="1440"/>
        <w:contextualSpacing/>
        <w:rPr>
          <w:rFonts w:eastAsia="Times New Roman"/>
          <w:sz w:val="22"/>
          <w:szCs w:val="22"/>
        </w:rPr>
      </w:pPr>
      <w:r w:rsidRPr="00BE151E">
        <w:rPr>
          <w:rFonts w:ascii="Calibri" w:eastAsia="Calibri" w:hAnsi="Calibri"/>
          <w:b/>
          <w:iCs/>
          <w:sz w:val="22"/>
          <w:szCs w:val="22"/>
          <w:lang w:bidi="en-US"/>
        </w:rPr>
        <w:t>Acrid</w:t>
      </w:r>
      <w:r w:rsidRPr="00BE151E">
        <w:rPr>
          <w:rFonts w:ascii="Calibri" w:eastAsia="Calibri" w:hAnsi="Calibri"/>
          <w:iCs/>
          <w:sz w:val="22"/>
          <w:szCs w:val="22"/>
          <w:lang w:bidi="en-US"/>
        </w:rPr>
        <w:t xml:space="preserve"> smoke from the fire burned my throat and eyes.</w:t>
      </w:r>
    </w:p>
    <w:p w:rsidR="00BE151E" w:rsidRPr="00BE151E" w:rsidRDefault="00BE151E" w:rsidP="00BE151E">
      <w:pPr>
        <w:ind w:left="1080"/>
        <w:rPr>
          <w:rFonts w:eastAsia="Times New Roman"/>
          <w:sz w:val="22"/>
          <w:szCs w:val="22"/>
        </w:rPr>
      </w:pPr>
    </w:p>
    <w:p w:rsidR="00BE151E" w:rsidRPr="00BE151E" w:rsidRDefault="00BE151E" w:rsidP="00BE151E">
      <w:pPr>
        <w:numPr>
          <w:ilvl w:val="0"/>
          <w:numId w:val="2"/>
        </w:numPr>
        <w:ind w:left="1440"/>
        <w:contextualSpacing/>
        <w:rPr>
          <w:rFonts w:eastAsia="Calibri"/>
          <w:sz w:val="22"/>
          <w:szCs w:val="22"/>
          <w:lang w:bidi="en-US"/>
        </w:rPr>
      </w:pPr>
      <w:r w:rsidRPr="00BE151E">
        <w:rPr>
          <w:rFonts w:ascii="Calibri" w:eastAsia="Calibri" w:hAnsi="Calibri"/>
          <w:iCs/>
          <w:sz w:val="22"/>
          <w:szCs w:val="22"/>
          <w:lang w:bidi="en-US"/>
        </w:rPr>
        <w:t xml:space="preserve">There is </w:t>
      </w:r>
      <w:r w:rsidRPr="00BE151E">
        <w:rPr>
          <w:rFonts w:ascii="Calibri" w:eastAsia="Calibri" w:hAnsi="Calibri"/>
          <w:b/>
          <w:iCs/>
          <w:sz w:val="22"/>
          <w:szCs w:val="22"/>
          <w:lang w:bidi="en-US"/>
        </w:rPr>
        <w:t>enmity</w:t>
      </w:r>
      <w:r w:rsidRPr="00BE151E">
        <w:rPr>
          <w:rFonts w:ascii="Calibri" w:eastAsia="Calibri" w:hAnsi="Calibri"/>
          <w:iCs/>
          <w:sz w:val="22"/>
          <w:szCs w:val="22"/>
          <w:lang w:bidi="en-US"/>
        </w:rPr>
        <w:t xml:space="preserve"> between those two men; they once had a fight.</w:t>
      </w:r>
    </w:p>
    <w:p w:rsidR="00BE151E" w:rsidRPr="00BE151E" w:rsidRDefault="00BE151E" w:rsidP="00BE151E">
      <w:pPr>
        <w:ind w:left="720"/>
        <w:rPr>
          <w:rFonts w:eastAsia="Calibri"/>
          <w:sz w:val="22"/>
          <w:szCs w:val="22"/>
          <w:lang w:bidi="en-US"/>
        </w:rPr>
      </w:pPr>
    </w:p>
    <w:p w:rsidR="00BE151E" w:rsidRPr="00BE151E" w:rsidRDefault="00BE151E" w:rsidP="00BE151E">
      <w:pPr>
        <w:numPr>
          <w:ilvl w:val="0"/>
          <w:numId w:val="2"/>
        </w:numPr>
        <w:ind w:left="1440"/>
        <w:contextualSpacing/>
        <w:rPr>
          <w:rFonts w:eastAsia="Calibri"/>
          <w:sz w:val="22"/>
          <w:szCs w:val="22"/>
          <w:lang w:bidi="en-US"/>
        </w:rPr>
      </w:pPr>
      <w:r w:rsidRPr="00BE151E">
        <w:rPr>
          <w:rFonts w:ascii="Calibri" w:eastAsia="Calibri" w:hAnsi="Calibri"/>
          <w:iCs/>
          <w:sz w:val="22"/>
          <w:szCs w:val="22"/>
          <w:lang w:bidi="en-US"/>
        </w:rPr>
        <w:t xml:space="preserve">Teenagers often have </w:t>
      </w:r>
      <w:r w:rsidRPr="00BE151E">
        <w:rPr>
          <w:rFonts w:ascii="Calibri" w:eastAsia="Calibri" w:hAnsi="Calibri"/>
          <w:b/>
          <w:iCs/>
          <w:sz w:val="22"/>
          <w:szCs w:val="22"/>
          <w:lang w:bidi="en-US"/>
        </w:rPr>
        <w:t>voracious</w:t>
      </w:r>
      <w:r w:rsidRPr="00BE151E">
        <w:rPr>
          <w:rFonts w:ascii="Calibri" w:eastAsia="Calibri" w:hAnsi="Calibri"/>
          <w:iCs/>
          <w:sz w:val="22"/>
          <w:szCs w:val="22"/>
          <w:lang w:bidi="en-US"/>
        </w:rPr>
        <w:t xml:space="preserve"> appetites.</w:t>
      </w:r>
    </w:p>
    <w:p w:rsidR="00BE151E" w:rsidRPr="00BE151E" w:rsidRDefault="00BE151E" w:rsidP="00BE151E">
      <w:pPr>
        <w:ind w:left="720"/>
        <w:rPr>
          <w:rFonts w:eastAsia="Calibri"/>
          <w:sz w:val="22"/>
          <w:szCs w:val="22"/>
          <w:lang w:bidi="en-US"/>
        </w:rPr>
      </w:pPr>
    </w:p>
    <w:p w:rsidR="00BE151E" w:rsidRPr="00BE151E" w:rsidRDefault="00BE151E" w:rsidP="00BE151E">
      <w:pPr>
        <w:numPr>
          <w:ilvl w:val="0"/>
          <w:numId w:val="2"/>
        </w:numPr>
        <w:ind w:left="1440"/>
        <w:contextualSpacing/>
        <w:rPr>
          <w:rFonts w:eastAsia="Calibri"/>
          <w:sz w:val="22"/>
          <w:szCs w:val="22"/>
          <w:lang w:bidi="en-US"/>
        </w:rPr>
      </w:pPr>
      <w:r w:rsidRPr="00BE151E">
        <w:rPr>
          <w:rFonts w:ascii="Calibri" w:eastAsia="Calibri" w:hAnsi="Calibri"/>
          <w:iCs/>
          <w:sz w:val="22"/>
          <w:szCs w:val="22"/>
          <w:lang w:bidi="en-US"/>
        </w:rPr>
        <w:t xml:space="preserve">She is a </w:t>
      </w:r>
      <w:r w:rsidRPr="00BE151E">
        <w:rPr>
          <w:rFonts w:ascii="Calibri" w:eastAsia="Calibri" w:hAnsi="Calibri"/>
          <w:b/>
          <w:iCs/>
          <w:sz w:val="22"/>
          <w:szCs w:val="22"/>
          <w:lang w:bidi="en-US"/>
        </w:rPr>
        <w:t>comely</w:t>
      </w:r>
      <w:r w:rsidRPr="00BE151E">
        <w:rPr>
          <w:rFonts w:ascii="Calibri" w:eastAsia="Calibri" w:hAnsi="Calibri"/>
          <w:iCs/>
          <w:sz w:val="22"/>
          <w:szCs w:val="22"/>
          <w:lang w:bidi="en-US"/>
        </w:rPr>
        <w:t xml:space="preserve"> child.</w:t>
      </w:r>
    </w:p>
    <w:p w:rsidR="00BE151E" w:rsidRPr="00BE151E" w:rsidRDefault="00BE151E" w:rsidP="00BE151E">
      <w:pPr>
        <w:ind w:left="720"/>
        <w:rPr>
          <w:rFonts w:eastAsia="Calibri"/>
          <w:sz w:val="22"/>
          <w:szCs w:val="22"/>
          <w:lang w:bidi="en-US"/>
        </w:rPr>
      </w:pPr>
    </w:p>
    <w:p w:rsidR="00BE151E" w:rsidRPr="00BE151E" w:rsidRDefault="00BE151E" w:rsidP="00BE151E">
      <w:pPr>
        <w:numPr>
          <w:ilvl w:val="0"/>
          <w:numId w:val="2"/>
        </w:numPr>
        <w:ind w:left="1440"/>
        <w:contextualSpacing/>
        <w:rPr>
          <w:rFonts w:eastAsia="Calibri"/>
          <w:sz w:val="22"/>
          <w:szCs w:val="22"/>
          <w:lang w:bidi="en-US"/>
        </w:rPr>
      </w:pPr>
      <w:r w:rsidRPr="00BE151E">
        <w:rPr>
          <w:rFonts w:ascii="Calibri" w:eastAsia="Calibri" w:hAnsi="Calibri"/>
          <w:iCs/>
          <w:sz w:val="22"/>
          <w:szCs w:val="22"/>
          <w:lang w:bidi="en-US"/>
        </w:rPr>
        <w:t xml:space="preserve">The teacher's explanation was </w:t>
      </w:r>
      <w:r w:rsidRPr="00BE151E">
        <w:rPr>
          <w:rFonts w:ascii="Calibri" w:eastAsia="Calibri" w:hAnsi="Calibri"/>
          <w:b/>
          <w:iCs/>
          <w:sz w:val="22"/>
          <w:szCs w:val="22"/>
          <w:lang w:bidi="en-US"/>
        </w:rPr>
        <w:t>ambiguous</w:t>
      </w:r>
      <w:r w:rsidRPr="00BE151E">
        <w:rPr>
          <w:rFonts w:ascii="Calibri" w:eastAsia="Calibri" w:hAnsi="Calibri"/>
          <w:iCs/>
          <w:sz w:val="22"/>
          <w:szCs w:val="22"/>
          <w:lang w:bidi="en-US"/>
        </w:rPr>
        <w:t>, so the students still didn't understand the grammar point.</w:t>
      </w:r>
    </w:p>
    <w:p w:rsidR="00BE151E" w:rsidRPr="00BE151E" w:rsidRDefault="00BE151E" w:rsidP="00BE151E">
      <w:pPr>
        <w:jc w:val="center"/>
        <w:rPr>
          <w:sz w:val="22"/>
          <w:szCs w:val="22"/>
        </w:rPr>
      </w:pPr>
    </w:p>
    <w:p w:rsidR="00BE151E" w:rsidRPr="00BE151E" w:rsidRDefault="00BE151E" w:rsidP="00BE151E">
      <w:pPr>
        <w:jc w:val="center"/>
        <w:rPr>
          <w:sz w:val="22"/>
          <w:szCs w:val="22"/>
        </w:rPr>
      </w:pPr>
    </w:p>
    <w:sectPr w:rsidR="00BE151E" w:rsidRPr="00BE151E" w:rsidSect="00BE1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922C7"/>
    <w:multiLevelType w:val="hybridMultilevel"/>
    <w:tmpl w:val="D1CE42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07670"/>
    <w:multiLevelType w:val="hybridMultilevel"/>
    <w:tmpl w:val="1EE6DC64"/>
    <w:lvl w:ilvl="0" w:tplc="BCA6AF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1E"/>
    <w:rsid w:val="001512CF"/>
    <w:rsid w:val="00304CAC"/>
    <w:rsid w:val="00B22C42"/>
    <w:rsid w:val="00B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CF"/>
  </w:style>
  <w:style w:type="paragraph" w:styleId="Heading1">
    <w:name w:val="heading 1"/>
    <w:basedOn w:val="Normal"/>
    <w:next w:val="Normal"/>
    <w:link w:val="Heading1Char"/>
    <w:uiPriority w:val="9"/>
    <w:qFormat/>
    <w:rsid w:val="001512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2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2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2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2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2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2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2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2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2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2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2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2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2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2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2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2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2C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12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12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2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12C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12CF"/>
    <w:rPr>
      <w:b/>
      <w:bCs/>
    </w:rPr>
  </w:style>
  <w:style w:type="character" w:styleId="Emphasis">
    <w:name w:val="Emphasis"/>
    <w:basedOn w:val="DefaultParagraphFont"/>
    <w:uiPriority w:val="20"/>
    <w:qFormat/>
    <w:rsid w:val="001512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12CF"/>
    <w:rPr>
      <w:szCs w:val="32"/>
    </w:rPr>
  </w:style>
  <w:style w:type="paragraph" w:styleId="ListParagraph">
    <w:name w:val="List Paragraph"/>
    <w:basedOn w:val="Normal"/>
    <w:uiPriority w:val="34"/>
    <w:qFormat/>
    <w:rsid w:val="001512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2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12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2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2CF"/>
    <w:rPr>
      <w:b/>
      <w:i/>
      <w:sz w:val="24"/>
    </w:rPr>
  </w:style>
  <w:style w:type="character" w:styleId="SubtleEmphasis">
    <w:name w:val="Subtle Emphasis"/>
    <w:uiPriority w:val="19"/>
    <w:qFormat/>
    <w:rsid w:val="001512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12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12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12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12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2CF"/>
    <w:pPr>
      <w:outlineLvl w:val="9"/>
    </w:pPr>
  </w:style>
  <w:style w:type="table" w:styleId="TableGrid">
    <w:name w:val="Table Grid"/>
    <w:basedOn w:val="TableNormal"/>
    <w:uiPriority w:val="59"/>
    <w:rsid w:val="00BE151E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locked/>
    <w:rsid w:val="00BE151E"/>
    <w:rPr>
      <w:rFonts w:ascii="Century Gothic" w:eastAsia="Times New Roman" w:hAnsi="Century Goth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CF"/>
  </w:style>
  <w:style w:type="paragraph" w:styleId="Heading1">
    <w:name w:val="heading 1"/>
    <w:basedOn w:val="Normal"/>
    <w:next w:val="Normal"/>
    <w:link w:val="Heading1Char"/>
    <w:uiPriority w:val="9"/>
    <w:qFormat/>
    <w:rsid w:val="001512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12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12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12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2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2C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2C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2C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2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2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12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12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12C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2C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2C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2C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2C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2C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12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12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12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12C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12CF"/>
    <w:rPr>
      <w:b/>
      <w:bCs/>
    </w:rPr>
  </w:style>
  <w:style w:type="character" w:styleId="Emphasis">
    <w:name w:val="Emphasis"/>
    <w:basedOn w:val="DefaultParagraphFont"/>
    <w:uiPriority w:val="20"/>
    <w:qFormat/>
    <w:rsid w:val="001512C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12CF"/>
    <w:rPr>
      <w:szCs w:val="32"/>
    </w:rPr>
  </w:style>
  <w:style w:type="paragraph" w:styleId="ListParagraph">
    <w:name w:val="List Paragraph"/>
    <w:basedOn w:val="Normal"/>
    <w:uiPriority w:val="34"/>
    <w:qFormat/>
    <w:rsid w:val="001512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12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12C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12C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2CF"/>
    <w:rPr>
      <w:b/>
      <w:i/>
      <w:sz w:val="24"/>
    </w:rPr>
  </w:style>
  <w:style w:type="character" w:styleId="SubtleEmphasis">
    <w:name w:val="Subtle Emphasis"/>
    <w:uiPriority w:val="19"/>
    <w:qFormat/>
    <w:rsid w:val="001512C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12C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12C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12C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12C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2CF"/>
    <w:pPr>
      <w:outlineLvl w:val="9"/>
    </w:pPr>
  </w:style>
  <w:style w:type="table" w:styleId="TableGrid">
    <w:name w:val="Table Grid"/>
    <w:basedOn w:val="TableNormal"/>
    <w:uiPriority w:val="59"/>
    <w:rsid w:val="00BE151E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locked/>
    <w:rsid w:val="00BE151E"/>
    <w:rPr>
      <w:rFonts w:ascii="Century Gothic" w:eastAsia="Times New Roman" w:hAnsi="Century Goth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2014-01-15T13:23:00Z</dcterms:created>
  <dcterms:modified xsi:type="dcterms:W3CDTF">2015-12-01T20:07:00Z</dcterms:modified>
</cp:coreProperties>
</file>